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0A" w:rsidRPr="004F470A" w:rsidRDefault="004F470A" w:rsidP="0011678F">
      <w:pPr>
        <w:spacing w:after="0"/>
        <w:ind w:hanging="90"/>
        <w:jc w:val="both"/>
        <w:rPr>
          <w:rFonts w:ascii="Arial" w:hAnsi="Arial" w:cs="Arial"/>
          <w:color w:val="333333"/>
          <w:sz w:val="48"/>
          <w:szCs w:val="48"/>
          <w:u w:val="single"/>
          <w:shd w:val="clear" w:color="auto" w:fill="FFFFFF"/>
        </w:rPr>
      </w:pPr>
      <w:r>
        <w:rPr>
          <w:rFonts w:ascii="Arial" w:hAnsi="Arial" w:cs="Arial"/>
          <w:color w:val="333333"/>
          <w:sz w:val="48"/>
          <w:szCs w:val="48"/>
          <w:shd w:val="clear" w:color="auto" w:fill="FFFFFF"/>
        </w:rPr>
        <w:t xml:space="preserve"> </w:t>
      </w:r>
      <w:r w:rsidRPr="004F470A">
        <w:rPr>
          <w:rFonts w:ascii="Arial" w:hAnsi="Arial" w:cs="Arial"/>
          <w:color w:val="333333"/>
          <w:sz w:val="48"/>
          <w:szCs w:val="48"/>
          <w:u w:val="single"/>
          <w:shd w:val="clear" w:color="auto" w:fill="FFFFFF"/>
        </w:rPr>
        <w:t>NITI Aayog for strategic sale in 44 PSUs</w:t>
      </w:r>
    </w:p>
    <w:p w:rsidR="0011678F" w:rsidRPr="004F470A" w:rsidRDefault="004F470A" w:rsidP="0011678F">
      <w:pPr>
        <w:spacing w:after="0"/>
        <w:ind w:hanging="90"/>
        <w:jc w:val="both"/>
        <w:rPr>
          <w:rFonts w:ascii="Arial" w:hAnsi="Arial" w:cs="Arial"/>
          <w:color w:val="333333"/>
          <w:sz w:val="26"/>
          <w:szCs w:val="26"/>
        </w:rPr>
      </w:pPr>
      <w:r>
        <w:rPr>
          <w:rFonts w:ascii="Arial" w:hAnsi="Arial" w:cs="Arial"/>
          <w:color w:val="333333"/>
          <w:sz w:val="28"/>
          <w:szCs w:val="28"/>
          <w:shd w:val="clear" w:color="auto" w:fill="FFFFFF"/>
        </w:rPr>
        <w:t xml:space="preserve"> </w:t>
      </w:r>
      <w:r w:rsidR="00061FFE" w:rsidRPr="004F470A">
        <w:rPr>
          <w:rFonts w:ascii="Arial" w:hAnsi="Arial" w:cs="Arial"/>
          <w:color w:val="333333"/>
          <w:sz w:val="26"/>
          <w:szCs w:val="26"/>
          <w:shd w:val="clear" w:color="auto" w:fill="FFFFFF"/>
        </w:rPr>
        <w:t>New Delhi:</w:t>
      </w:r>
      <w:r w:rsidR="00061FFE" w:rsidRPr="004F470A">
        <w:rPr>
          <w:rStyle w:val="apple-converted-space"/>
          <w:rFonts w:ascii="Arial" w:hAnsi="Arial" w:cs="Arial"/>
          <w:color w:val="333333"/>
          <w:sz w:val="26"/>
          <w:szCs w:val="26"/>
          <w:shd w:val="clear" w:color="auto" w:fill="FFFFFF"/>
        </w:rPr>
        <w:t> </w:t>
      </w:r>
      <w:hyperlink r:id="rId6" w:history="1"/>
      <w:r w:rsidR="00F72467" w:rsidRPr="004F470A">
        <w:rPr>
          <w:rFonts w:ascii="Arial" w:hAnsi="Arial" w:cs="Arial"/>
          <w:sz w:val="26"/>
          <w:szCs w:val="26"/>
          <w:u w:val="single"/>
        </w:rPr>
        <w:t>NITI Aayog,</w:t>
      </w:r>
      <w:r w:rsidR="00061FFE" w:rsidRPr="004F470A">
        <w:rPr>
          <w:rFonts w:ascii="Arial" w:hAnsi="Arial" w:cs="Arial"/>
          <w:color w:val="333333"/>
          <w:sz w:val="26"/>
          <w:szCs w:val="26"/>
          <w:shd w:val="clear" w:color="auto" w:fill="FFFFFF"/>
        </w:rPr>
        <w:t xml:space="preserve"> which has been tasked by the government to identify companies for disinvestment, has made a case for</w:t>
      </w:r>
      <w:r w:rsidR="00061FFE" w:rsidRPr="004F470A">
        <w:rPr>
          <w:rStyle w:val="apple-converted-space"/>
          <w:rFonts w:ascii="Arial" w:hAnsi="Arial" w:cs="Arial"/>
          <w:color w:val="333333"/>
          <w:sz w:val="26"/>
          <w:szCs w:val="26"/>
          <w:shd w:val="clear" w:color="auto" w:fill="FFFFFF"/>
        </w:rPr>
        <w:t> </w:t>
      </w:r>
      <w:r w:rsidR="00F72467" w:rsidRPr="004F470A">
        <w:rPr>
          <w:rStyle w:val="apple-converted-space"/>
          <w:rFonts w:ascii="Arial" w:hAnsi="Arial" w:cs="Arial"/>
          <w:color w:val="333333"/>
          <w:sz w:val="26"/>
          <w:szCs w:val="26"/>
          <w:u w:val="single"/>
          <w:shd w:val="clear" w:color="auto" w:fill="FFFFFF"/>
        </w:rPr>
        <w:t>strategic</w:t>
      </w:r>
      <w:r w:rsidR="0011678F" w:rsidRPr="004F470A">
        <w:rPr>
          <w:rStyle w:val="apple-converted-space"/>
          <w:rFonts w:ascii="Arial" w:hAnsi="Arial" w:cs="Arial"/>
          <w:color w:val="333333"/>
          <w:sz w:val="26"/>
          <w:szCs w:val="26"/>
          <w:u w:val="single"/>
          <w:shd w:val="clear" w:color="auto" w:fill="FFFFFF"/>
        </w:rPr>
        <w:t xml:space="preserve"> </w:t>
      </w:r>
      <w:r w:rsidR="00F72467" w:rsidRPr="004F470A">
        <w:rPr>
          <w:rStyle w:val="apple-converted-space"/>
          <w:rFonts w:ascii="Arial" w:hAnsi="Arial" w:cs="Arial"/>
          <w:color w:val="333333"/>
          <w:sz w:val="26"/>
          <w:szCs w:val="26"/>
          <w:u w:val="single"/>
          <w:shd w:val="clear" w:color="auto" w:fill="FFFFFF"/>
        </w:rPr>
        <w:t>sale</w:t>
      </w:r>
      <w:r w:rsidR="00061FFE" w:rsidRPr="004F470A">
        <w:rPr>
          <w:rStyle w:val="apple-converted-space"/>
          <w:rFonts w:ascii="Arial" w:hAnsi="Arial" w:cs="Arial"/>
          <w:color w:val="333333"/>
          <w:sz w:val="26"/>
          <w:szCs w:val="26"/>
          <w:shd w:val="clear" w:color="auto" w:fill="FFFFFF"/>
        </w:rPr>
        <w:t> </w:t>
      </w:r>
      <w:r w:rsidR="00061FFE" w:rsidRPr="004F470A">
        <w:rPr>
          <w:rFonts w:ascii="Arial" w:hAnsi="Arial" w:cs="Arial"/>
          <w:color w:val="333333"/>
          <w:sz w:val="26"/>
          <w:szCs w:val="26"/>
          <w:shd w:val="clear" w:color="auto" w:fill="FFFFFF"/>
        </w:rPr>
        <w:t>in 44 public sector companies.</w:t>
      </w:r>
    </w:p>
    <w:p w:rsidR="0011678F" w:rsidRPr="004F470A" w:rsidRDefault="0011678F" w:rsidP="0011678F">
      <w:pPr>
        <w:spacing w:after="0"/>
        <w:ind w:hanging="90"/>
        <w:jc w:val="both"/>
        <w:rPr>
          <w:rFonts w:ascii="Arial" w:hAnsi="Arial" w:cs="Arial"/>
          <w:color w:val="333333"/>
          <w:sz w:val="26"/>
          <w:szCs w:val="26"/>
          <w:shd w:val="clear" w:color="auto" w:fill="FFFFFF"/>
        </w:rPr>
      </w:pPr>
    </w:p>
    <w:p w:rsidR="0011678F" w:rsidRPr="004F470A" w:rsidRDefault="00061FFE" w:rsidP="0011678F">
      <w:pPr>
        <w:spacing w:after="0"/>
        <w:ind w:hanging="90"/>
        <w:jc w:val="both"/>
        <w:rPr>
          <w:rFonts w:ascii="Arial" w:hAnsi="Arial" w:cs="Arial"/>
          <w:color w:val="333333"/>
          <w:sz w:val="26"/>
          <w:szCs w:val="26"/>
          <w:shd w:val="clear" w:color="auto" w:fill="FFFFFF"/>
        </w:rPr>
      </w:pPr>
      <w:r w:rsidRPr="004F470A">
        <w:rPr>
          <w:rFonts w:ascii="Arial" w:hAnsi="Arial" w:cs="Arial"/>
          <w:color w:val="333333"/>
          <w:sz w:val="26"/>
          <w:szCs w:val="26"/>
          <w:shd w:val="clear" w:color="auto" w:fill="FFFFFF"/>
        </w:rPr>
        <w:t xml:space="preserve"> </w:t>
      </w:r>
      <w:proofErr w:type="gramStart"/>
      <w:r w:rsidRPr="004F470A">
        <w:rPr>
          <w:rFonts w:ascii="Arial" w:hAnsi="Arial" w:cs="Arial"/>
          <w:color w:val="333333"/>
          <w:sz w:val="26"/>
          <w:szCs w:val="26"/>
          <w:shd w:val="clear" w:color="auto" w:fill="FFFFFF"/>
        </w:rPr>
        <w:t>"</w:t>
      </w:r>
      <w:proofErr w:type="spellStart"/>
      <w:r w:rsidRPr="004F470A">
        <w:rPr>
          <w:rFonts w:ascii="Arial" w:hAnsi="Arial" w:cs="Arial"/>
          <w:color w:val="333333"/>
          <w:sz w:val="26"/>
          <w:szCs w:val="26"/>
          <w:shd w:val="clear" w:color="auto" w:fill="FFFFFF"/>
        </w:rPr>
        <w:t>Dipam</w:t>
      </w:r>
      <w:proofErr w:type="spellEnd"/>
      <w:r w:rsidRPr="004F470A">
        <w:rPr>
          <w:rFonts w:ascii="Arial" w:hAnsi="Arial" w:cs="Arial"/>
          <w:color w:val="333333"/>
          <w:sz w:val="26"/>
          <w:szCs w:val="26"/>
          <w:shd w:val="clear" w:color="auto" w:fill="FFFFFF"/>
        </w:rPr>
        <w:t xml:space="preserve"> (Department of Investment and Public Asset Management) is working on that (strategic sale), taking it forward.</w:t>
      </w:r>
      <w:proofErr w:type="gramEnd"/>
      <w:r w:rsidRPr="004F470A">
        <w:rPr>
          <w:rFonts w:ascii="Arial" w:hAnsi="Arial" w:cs="Arial"/>
          <w:color w:val="333333"/>
          <w:sz w:val="26"/>
          <w:szCs w:val="26"/>
          <w:shd w:val="clear" w:color="auto" w:fill="FFFFFF"/>
        </w:rPr>
        <w:t xml:space="preserve"> For us, it's an ongoing process, so we are looking at the second lot, the third lot and we will come out with recommendations," NITI Aayog CEO</w:t>
      </w:r>
      <w:r w:rsidRPr="004F470A">
        <w:rPr>
          <w:rStyle w:val="apple-converted-space"/>
          <w:rFonts w:ascii="Arial" w:hAnsi="Arial" w:cs="Arial"/>
          <w:color w:val="333333"/>
          <w:sz w:val="26"/>
          <w:szCs w:val="26"/>
          <w:shd w:val="clear" w:color="auto" w:fill="FFFFFF"/>
        </w:rPr>
        <w:t> </w:t>
      </w:r>
      <w:proofErr w:type="spellStart"/>
      <w:r w:rsidR="0011678F" w:rsidRPr="004F470A">
        <w:rPr>
          <w:rFonts w:ascii="Arial" w:hAnsi="Arial" w:cs="Arial"/>
          <w:sz w:val="26"/>
          <w:szCs w:val="26"/>
          <w:u w:val="single"/>
        </w:rPr>
        <w:t>Amitabh</w:t>
      </w:r>
      <w:proofErr w:type="spellEnd"/>
      <w:r w:rsidR="0011678F" w:rsidRPr="004F470A">
        <w:rPr>
          <w:rFonts w:ascii="Arial" w:hAnsi="Arial" w:cs="Arial"/>
          <w:sz w:val="26"/>
          <w:szCs w:val="26"/>
          <w:u w:val="single"/>
        </w:rPr>
        <w:t xml:space="preserve"> Kant</w:t>
      </w:r>
      <w:r w:rsidR="0011678F" w:rsidRPr="004F470A">
        <w:rPr>
          <w:rFonts w:ascii="Arial" w:hAnsi="Arial" w:cs="Arial"/>
          <w:sz w:val="26"/>
          <w:szCs w:val="26"/>
        </w:rPr>
        <w:t xml:space="preserve"> </w:t>
      </w:r>
      <w:r w:rsidRPr="004F470A">
        <w:rPr>
          <w:rFonts w:ascii="Arial" w:hAnsi="Arial" w:cs="Arial"/>
          <w:color w:val="333333"/>
          <w:sz w:val="26"/>
          <w:szCs w:val="26"/>
          <w:shd w:val="clear" w:color="auto" w:fill="FFFFFF"/>
        </w:rPr>
        <w:t>told reporters.</w:t>
      </w:r>
      <w:r w:rsidRPr="004F470A">
        <w:rPr>
          <w:rFonts w:ascii="Arial" w:hAnsi="Arial" w:cs="Arial"/>
          <w:color w:val="333333"/>
          <w:sz w:val="26"/>
          <w:szCs w:val="26"/>
        </w:rPr>
        <w:br/>
      </w:r>
    </w:p>
    <w:p w:rsidR="00061FFE" w:rsidRPr="004F470A" w:rsidRDefault="0011678F" w:rsidP="0011678F">
      <w:pPr>
        <w:spacing w:after="0"/>
        <w:ind w:hanging="90"/>
        <w:jc w:val="both"/>
        <w:rPr>
          <w:rFonts w:ascii="Arial" w:hAnsi="Arial" w:cs="Arial"/>
          <w:color w:val="333333"/>
          <w:sz w:val="26"/>
          <w:szCs w:val="26"/>
          <w:shd w:val="clear" w:color="auto" w:fill="FFFFFF"/>
        </w:rPr>
      </w:pPr>
      <w:r w:rsidRPr="004F470A">
        <w:rPr>
          <w:rFonts w:ascii="Arial" w:hAnsi="Arial" w:cs="Arial"/>
          <w:color w:val="333333"/>
          <w:sz w:val="26"/>
          <w:szCs w:val="26"/>
          <w:shd w:val="clear" w:color="auto" w:fill="FFFFFF"/>
        </w:rPr>
        <w:t xml:space="preserve"> </w:t>
      </w:r>
      <w:r w:rsidR="00061FFE" w:rsidRPr="004F470A">
        <w:rPr>
          <w:rFonts w:ascii="Arial" w:hAnsi="Arial" w:cs="Arial"/>
          <w:color w:val="333333"/>
          <w:sz w:val="26"/>
          <w:szCs w:val="26"/>
          <w:shd w:val="clear" w:color="auto" w:fill="FFFFFF"/>
        </w:rPr>
        <w:t xml:space="preserve">Sources, however, said that </w:t>
      </w:r>
      <w:proofErr w:type="spellStart"/>
      <w:r w:rsidR="00061FFE" w:rsidRPr="004F470A">
        <w:rPr>
          <w:rFonts w:ascii="Arial" w:hAnsi="Arial" w:cs="Arial"/>
          <w:color w:val="333333"/>
          <w:sz w:val="26"/>
          <w:szCs w:val="26"/>
          <w:shd w:val="clear" w:color="auto" w:fill="FFFFFF"/>
        </w:rPr>
        <w:t>Dipam</w:t>
      </w:r>
      <w:proofErr w:type="spellEnd"/>
      <w:r w:rsidR="00061FFE" w:rsidRPr="004F470A">
        <w:rPr>
          <w:rFonts w:ascii="Arial" w:hAnsi="Arial" w:cs="Arial"/>
          <w:color w:val="333333"/>
          <w:sz w:val="26"/>
          <w:szCs w:val="26"/>
          <w:shd w:val="clear" w:color="auto" w:fill="FFFFFF"/>
        </w:rPr>
        <w:t xml:space="preserve"> is expected to take time before deciding on the detailed roadmap of the proposals and it is currently pursuing sale of ITDC hotels. Strategic sales will result in the government reducing its holding below 50% or selling all shares in the company along with management control to a private entity.</w:t>
      </w:r>
    </w:p>
    <w:p w:rsidR="0011678F" w:rsidRPr="004F470A" w:rsidRDefault="0011678F" w:rsidP="0011678F">
      <w:pPr>
        <w:spacing w:after="0" w:line="240" w:lineRule="auto"/>
        <w:rPr>
          <w:rFonts w:ascii="Arial" w:hAnsi="Arial" w:cs="Arial"/>
          <w:sz w:val="26"/>
          <w:szCs w:val="26"/>
        </w:rPr>
      </w:pPr>
    </w:p>
    <w:p w:rsidR="0011678F" w:rsidRPr="004F470A" w:rsidRDefault="00061FFE" w:rsidP="0011678F">
      <w:pPr>
        <w:spacing w:after="0" w:line="240" w:lineRule="auto"/>
        <w:rPr>
          <w:rFonts w:ascii="Arial" w:hAnsi="Arial" w:cs="Arial"/>
          <w:color w:val="333333"/>
          <w:sz w:val="26"/>
          <w:szCs w:val="26"/>
          <w:shd w:val="clear" w:color="auto" w:fill="FFFFFF"/>
        </w:rPr>
      </w:pPr>
      <w:r w:rsidRPr="004F470A">
        <w:rPr>
          <w:rFonts w:ascii="Arial" w:hAnsi="Arial" w:cs="Arial"/>
          <w:color w:val="333333"/>
          <w:sz w:val="26"/>
          <w:szCs w:val="26"/>
          <w:shd w:val="clear" w:color="auto" w:fill="FFFFFF"/>
        </w:rPr>
        <w:t xml:space="preserve">The </w:t>
      </w:r>
      <w:proofErr w:type="spellStart"/>
      <w:r w:rsidRPr="004F470A">
        <w:rPr>
          <w:rFonts w:ascii="Arial" w:hAnsi="Arial" w:cs="Arial"/>
          <w:color w:val="333333"/>
          <w:sz w:val="26"/>
          <w:szCs w:val="26"/>
          <w:shd w:val="clear" w:color="auto" w:fill="FFFFFF"/>
        </w:rPr>
        <w:t>Narendra</w:t>
      </w:r>
      <w:proofErr w:type="spellEnd"/>
      <w:r w:rsidRPr="004F470A">
        <w:rPr>
          <w:rFonts w:ascii="Arial" w:hAnsi="Arial" w:cs="Arial"/>
          <w:color w:val="333333"/>
          <w:sz w:val="26"/>
          <w:szCs w:val="26"/>
          <w:shd w:val="clear" w:color="auto" w:fill="FFFFFF"/>
        </w:rPr>
        <w:t xml:space="preserve"> Modi government has backed strategic sale after a gap of over a decade when the UPA opted to retain majority control. NDA is of the view that the government should focus only on key sectors and leave the non-core areas for the private sector. In doing so, it has gone back to the </w:t>
      </w:r>
      <w:proofErr w:type="spellStart"/>
      <w:r w:rsidRPr="004F470A">
        <w:rPr>
          <w:rFonts w:ascii="Arial" w:hAnsi="Arial" w:cs="Arial"/>
          <w:color w:val="333333"/>
          <w:sz w:val="26"/>
          <w:szCs w:val="26"/>
          <w:shd w:val="clear" w:color="auto" w:fill="FFFFFF"/>
        </w:rPr>
        <w:t>Atal</w:t>
      </w:r>
      <w:proofErr w:type="spellEnd"/>
      <w:r w:rsidRPr="004F470A">
        <w:rPr>
          <w:rFonts w:ascii="Arial" w:hAnsi="Arial" w:cs="Arial"/>
          <w:color w:val="333333"/>
          <w:sz w:val="26"/>
          <w:szCs w:val="26"/>
          <w:shd w:val="clear" w:color="auto" w:fill="FFFFFF"/>
        </w:rPr>
        <w:t xml:space="preserve"> </w:t>
      </w:r>
      <w:proofErr w:type="spellStart"/>
      <w:r w:rsidRPr="004F470A">
        <w:rPr>
          <w:rFonts w:ascii="Arial" w:hAnsi="Arial" w:cs="Arial"/>
          <w:color w:val="333333"/>
          <w:sz w:val="26"/>
          <w:szCs w:val="26"/>
          <w:shd w:val="clear" w:color="auto" w:fill="FFFFFF"/>
        </w:rPr>
        <w:t>Bihari</w:t>
      </w:r>
      <w:proofErr w:type="spellEnd"/>
      <w:r w:rsidRPr="004F470A">
        <w:rPr>
          <w:rFonts w:ascii="Arial" w:hAnsi="Arial" w:cs="Arial"/>
          <w:color w:val="333333"/>
          <w:sz w:val="26"/>
          <w:szCs w:val="26"/>
          <w:shd w:val="clear" w:color="auto" w:fill="FFFFFF"/>
        </w:rPr>
        <w:t xml:space="preserve"> Vajpayee government's policy, which saw the government sell companies such as IPCL, VSNL, Modern Foods and </w:t>
      </w:r>
      <w:proofErr w:type="spellStart"/>
      <w:r w:rsidRPr="004F470A">
        <w:rPr>
          <w:rFonts w:ascii="Arial" w:hAnsi="Arial" w:cs="Arial"/>
          <w:color w:val="333333"/>
          <w:sz w:val="26"/>
          <w:szCs w:val="26"/>
          <w:shd w:val="clear" w:color="auto" w:fill="FFFFFF"/>
        </w:rPr>
        <w:t>Balco</w:t>
      </w:r>
      <w:proofErr w:type="spellEnd"/>
      <w:r w:rsidRPr="004F470A">
        <w:rPr>
          <w:rFonts w:ascii="Arial" w:hAnsi="Arial" w:cs="Arial"/>
          <w:color w:val="333333"/>
          <w:sz w:val="26"/>
          <w:szCs w:val="26"/>
          <w:shd w:val="clear" w:color="auto" w:fill="FFFFFF"/>
        </w:rPr>
        <w:t xml:space="preserve"> to private players, while Indian</w:t>
      </w:r>
      <w:r w:rsidR="0011678F" w:rsidRPr="004F470A">
        <w:rPr>
          <w:rFonts w:ascii="Arial" w:hAnsi="Arial" w:cs="Arial"/>
          <w:color w:val="333333"/>
          <w:sz w:val="26"/>
          <w:szCs w:val="26"/>
          <w:shd w:val="clear" w:color="auto" w:fill="FFFFFF"/>
        </w:rPr>
        <w:t xml:space="preserve"> </w:t>
      </w:r>
      <w:r w:rsidRPr="004F470A">
        <w:rPr>
          <w:rFonts w:ascii="Arial" w:hAnsi="Arial" w:cs="Arial"/>
          <w:color w:val="333333"/>
          <w:sz w:val="26"/>
          <w:szCs w:val="26"/>
          <w:shd w:val="clear" w:color="auto" w:fill="FFFFFF"/>
        </w:rPr>
        <w:t>Oil acquired oil retailer IBP.</w:t>
      </w:r>
      <w:r w:rsidRPr="004F470A">
        <w:rPr>
          <w:rFonts w:ascii="Arial" w:hAnsi="Arial" w:cs="Arial"/>
          <w:color w:val="333333"/>
          <w:sz w:val="26"/>
          <w:szCs w:val="26"/>
        </w:rPr>
        <w:br/>
      </w:r>
      <w:r w:rsidRPr="004F470A">
        <w:rPr>
          <w:rFonts w:ascii="Arial" w:hAnsi="Arial" w:cs="Arial"/>
          <w:color w:val="333333"/>
          <w:sz w:val="26"/>
          <w:szCs w:val="26"/>
          <w:shd w:val="clear" w:color="auto" w:fill="FFFFFF"/>
        </w:rPr>
        <w:t xml:space="preserve">            </w:t>
      </w:r>
    </w:p>
    <w:p w:rsidR="00F72467" w:rsidRPr="004F470A" w:rsidRDefault="00061FFE" w:rsidP="004F470A">
      <w:pPr>
        <w:spacing w:after="0" w:line="240" w:lineRule="auto"/>
        <w:jc w:val="both"/>
        <w:rPr>
          <w:rFonts w:ascii="Arial" w:hAnsi="Arial" w:cs="Arial"/>
          <w:color w:val="333333"/>
          <w:sz w:val="26"/>
          <w:szCs w:val="26"/>
          <w:shd w:val="clear" w:color="auto" w:fill="FFFFFF"/>
        </w:rPr>
      </w:pPr>
      <w:r w:rsidRPr="004F470A">
        <w:rPr>
          <w:rFonts w:ascii="Arial" w:hAnsi="Arial" w:cs="Arial"/>
          <w:color w:val="333333"/>
          <w:sz w:val="26"/>
          <w:szCs w:val="26"/>
          <w:shd w:val="clear" w:color="auto" w:fill="FFFFFF"/>
        </w:rPr>
        <w:t>Strategic sales are budgeted to mop up Rs 20,500 crore for the Centre and are seen to be crucial in meeting this year's disinvestment target of Rs 56,500 crore. There is a view within the government that strategic sale may be not a politically prudent proposition and other options such as raising funds through buyback of shares by PSUs will help the Centre raise resources by deploying idle cash lying with state-run firms.</w:t>
      </w:r>
    </w:p>
    <w:p w:rsidR="0011678F" w:rsidRPr="004F470A" w:rsidRDefault="0011678F" w:rsidP="0011678F">
      <w:pPr>
        <w:spacing w:after="0" w:line="240" w:lineRule="auto"/>
        <w:rPr>
          <w:rFonts w:ascii="Arial" w:eastAsia="Times New Roman" w:hAnsi="Arial" w:cs="Arial"/>
          <w:color w:val="333333"/>
          <w:sz w:val="26"/>
          <w:szCs w:val="26"/>
          <w:shd w:val="clear" w:color="auto" w:fill="FFFFFF"/>
        </w:rPr>
      </w:pPr>
    </w:p>
    <w:p w:rsidR="00061FFE" w:rsidRPr="004F470A" w:rsidRDefault="00061FFE" w:rsidP="004F470A">
      <w:pPr>
        <w:spacing w:after="0" w:line="240" w:lineRule="auto"/>
        <w:jc w:val="both"/>
        <w:rPr>
          <w:rFonts w:ascii="Arial" w:eastAsia="Times New Roman" w:hAnsi="Arial" w:cs="Arial"/>
          <w:color w:val="333333"/>
          <w:sz w:val="26"/>
          <w:szCs w:val="26"/>
          <w:shd w:val="clear" w:color="auto" w:fill="FFFFFF"/>
        </w:rPr>
      </w:pPr>
      <w:r w:rsidRPr="00061FFE">
        <w:rPr>
          <w:rFonts w:ascii="Arial" w:eastAsia="Times New Roman" w:hAnsi="Arial" w:cs="Arial"/>
          <w:color w:val="333333"/>
          <w:sz w:val="26"/>
          <w:szCs w:val="26"/>
          <w:shd w:val="clear" w:color="auto" w:fill="FFFFFF"/>
        </w:rPr>
        <w:t xml:space="preserve">Kant said NITI </w:t>
      </w:r>
      <w:proofErr w:type="spellStart"/>
      <w:r w:rsidRPr="00061FFE">
        <w:rPr>
          <w:rFonts w:ascii="Arial" w:eastAsia="Times New Roman" w:hAnsi="Arial" w:cs="Arial"/>
          <w:color w:val="333333"/>
          <w:sz w:val="26"/>
          <w:szCs w:val="26"/>
          <w:shd w:val="clear" w:color="auto" w:fill="FFFFFF"/>
        </w:rPr>
        <w:t>Aayog's</w:t>
      </w:r>
      <w:proofErr w:type="spellEnd"/>
      <w:r w:rsidRPr="00061FFE">
        <w:rPr>
          <w:rFonts w:ascii="Arial" w:eastAsia="Times New Roman" w:hAnsi="Arial" w:cs="Arial"/>
          <w:color w:val="333333"/>
          <w:sz w:val="26"/>
          <w:szCs w:val="26"/>
          <w:shd w:val="clear" w:color="auto" w:fill="FFFFFF"/>
        </w:rPr>
        <w:t xml:space="preserve"> recommendations are based on "a very detailed analysis and inputs that it took", although government sources suggested that a lot of work would be required to be done.</w:t>
      </w:r>
    </w:p>
    <w:p w:rsidR="004F470A" w:rsidRPr="00061FFE" w:rsidRDefault="004F470A" w:rsidP="004F470A">
      <w:pPr>
        <w:spacing w:after="0" w:line="240" w:lineRule="auto"/>
        <w:jc w:val="both"/>
        <w:rPr>
          <w:rFonts w:ascii="Arial" w:eastAsia="Times New Roman" w:hAnsi="Arial" w:cs="Arial"/>
          <w:sz w:val="26"/>
          <w:szCs w:val="26"/>
        </w:rPr>
      </w:pPr>
    </w:p>
    <w:p w:rsidR="00061FFE" w:rsidRPr="0011678F" w:rsidRDefault="00F72467" w:rsidP="004F470A">
      <w:pPr>
        <w:spacing w:after="0" w:line="240" w:lineRule="auto"/>
        <w:jc w:val="both"/>
        <w:rPr>
          <w:rFonts w:ascii="Arial" w:hAnsi="Arial" w:cs="Arial"/>
          <w:sz w:val="28"/>
          <w:szCs w:val="28"/>
        </w:rPr>
      </w:pPr>
      <w:r w:rsidRPr="004F470A">
        <w:rPr>
          <w:rFonts w:ascii="Arial" w:eastAsia="Times New Roman" w:hAnsi="Arial" w:cs="Arial"/>
          <w:color w:val="333333"/>
          <w:sz w:val="26"/>
          <w:szCs w:val="26"/>
          <w:shd w:val="clear" w:color="auto" w:fill="FFFFFF"/>
        </w:rPr>
        <w:t xml:space="preserve">     </w:t>
      </w:r>
      <w:r w:rsidRPr="004F470A">
        <w:rPr>
          <w:rFonts w:ascii="Arial" w:eastAsia="Times New Roman" w:hAnsi="Arial" w:cs="Arial"/>
          <w:color w:val="333333"/>
          <w:sz w:val="26"/>
          <w:szCs w:val="26"/>
          <w:shd w:val="clear" w:color="auto" w:fill="FFFFFF"/>
        </w:rPr>
        <w:tab/>
      </w:r>
      <w:r w:rsidR="00061FFE" w:rsidRPr="004F470A">
        <w:rPr>
          <w:rFonts w:ascii="Arial" w:eastAsia="Times New Roman" w:hAnsi="Arial" w:cs="Arial"/>
          <w:color w:val="333333"/>
          <w:sz w:val="26"/>
          <w:szCs w:val="26"/>
          <w:shd w:val="clear" w:color="auto" w:fill="FFFFFF"/>
        </w:rPr>
        <w:t>The NITI Aayog CEO also said the panel has given a separate report on loss-making companies. There are 76 such companies which can be revived and some of these needs to be closed, while others need strategic sale.</w:t>
      </w:r>
    </w:p>
    <w:p w:rsidR="00F72467" w:rsidRPr="0011678F" w:rsidRDefault="00F72467">
      <w:pPr>
        <w:rPr>
          <w:rFonts w:ascii="Arial" w:hAnsi="Arial" w:cs="Arial"/>
          <w:sz w:val="28"/>
          <w:szCs w:val="28"/>
        </w:rPr>
      </w:pPr>
      <w:r w:rsidRPr="0011678F">
        <w:rPr>
          <w:rFonts w:ascii="Arial" w:hAnsi="Arial" w:cs="Arial"/>
          <w:sz w:val="28"/>
          <w:szCs w:val="28"/>
        </w:rPr>
        <w:tab/>
      </w:r>
      <w:r w:rsidRPr="0011678F">
        <w:rPr>
          <w:rFonts w:ascii="Arial" w:hAnsi="Arial" w:cs="Arial"/>
          <w:sz w:val="28"/>
          <w:szCs w:val="28"/>
        </w:rPr>
        <w:tab/>
      </w:r>
      <w:r w:rsidRPr="0011678F">
        <w:rPr>
          <w:rFonts w:ascii="Arial" w:hAnsi="Arial" w:cs="Arial"/>
          <w:sz w:val="28"/>
          <w:szCs w:val="28"/>
        </w:rPr>
        <w:tab/>
      </w:r>
      <w:r w:rsidRPr="0011678F">
        <w:rPr>
          <w:rFonts w:ascii="Arial" w:hAnsi="Arial" w:cs="Arial"/>
          <w:sz w:val="28"/>
          <w:szCs w:val="28"/>
        </w:rPr>
        <w:tab/>
      </w:r>
      <w:r w:rsidRPr="0011678F">
        <w:rPr>
          <w:rFonts w:ascii="Arial" w:hAnsi="Arial" w:cs="Arial"/>
          <w:sz w:val="28"/>
          <w:szCs w:val="28"/>
        </w:rPr>
        <w:tab/>
      </w:r>
      <w:r w:rsidRPr="0011678F">
        <w:rPr>
          <w:rFonts w:ascii="Arial" w:hAnsi="Arial" w:cs="Arial"/>
          <w:sz w:val="28"/>
          <w:szCs w:val="28"/>
        </w:rPr>
        <w:tab/>
      </w:r>
      <w:r w:rsidRPr="0011678F">
        <w:rPr>
          <w:rFonts w:ascii="Arial" w:hAnsi="Arial" w:cs="Arial"/>
          <w:sz w:val="28"/>
          <w:szCs w:val="28"/>
        </w:rPr>
        <w:tab/>
      </w:r>
      <w:r w:rsidRPr="0011678F">
        <w:rPr>
          <w:rFonts w:ascii="Arial" w:hAnsi="Arial" w:cs="Arial"/>
          <w:b/>
          <w:bCs/>
          <w:i/>
          <w:iCs/>
          <w:color w:val="000000"/>
          <w:sz w:val="28"/>
          <w:szCs w:val="28"/>
          <w:shd w:val="clear" w:color="auto" w:fill="CCFFCC"/>
        </w:rPr>
        <w:t>(Times of India: 08-09-2016)</w:t>
      </w:r>
    </w:p>
    <w:sectPr w:rsidR="00F72467" w:rsidRPr="0011678F" w:rsidSect="0011678F">
      <w:pgSz w:w="11909" w:h="16834" w:code="9"/>
      <w:pgMar w:top="1440" w:right="129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olas">
    <w:altName w:val="Consolas"/>
    <w:panose1 w:val="020B0609020204030204"/>
    <w:charset w:val="00"/>
    <w:family w:val="modern"/>
    <w:pitch w:val="fixed"/>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43C3"/>
    <w:multiLevelType w:val="hybridMultilevel"/>
    <w:tmpl w:val="FCC24CF8"/>
    <w:lvl w:ilvl="0" w:tplc="2C089114">
      <w:start w:val="2"/>
      <w:numFmt w:val="decimal"/>
      <w:lvlText w:val="%1."/>
      <w:lvlJc w:val="left"/>
      <w:pPr>
        <w:ind w:left="847" w:hanging="334"/>
        <w:jc w:val="left"/>
      </w:pPr>
      <w:rPr>
        <w:rFonts w:ascii="Consolas" w:eastAsia="Consolas" w:hAnsi="Consolas" w:hint="default"/>
        <w:w w:val="68"/>
      </w:rPr>
    </w:lvl>
    <w:lvl w:ilvl="1" w:tplc="23BC6092">
      <w:numFmt w:val="none"/>
      <w:lvlText w:val=""/>
      <w:lvlJc w:val="left"/>
      <w:pPr>
        <w:tabs>
          <w:tab w:val="num" w:pos="360"/>
        </w:tabs>
      </w:pPr>
    </w:lvl>
    <w:lvl w:ilvl="2" w:tplc="3908792A">
      <w:start w:val="1"/>
      <w:numFmt w:val="bullet"/>
      <w:lvlText w:val="•"/>
      <w:lvlJc w:val="left"/>
      <w:pPr>
        <w:ind w:left="1726" w:hanging="418"/>
      </w:pPr>
      <w:rPr>
        <w:rFonts w:hint="default"/>
      </w:rPr>
    </w:lvl>
    <w:lvl w:ilvl="3" w:tplc="9E12BC6C">
      <w:start w:val="1"/>
      <w:numFmt w:val="bullet"/>
      <w:lvlText w:val="•"/>
      <w:lvlJc w:val="left"/>
      <w:pPr>
        <w:ind w:left="2593" w:hanging="418"/>
      </w:pPr>
      <w:rPr>
        <w:rFonts w:hint="default"/>
      </w:rPr>
    </w:lvl>
    <w:lvl w:ilvl="4" w:tplc="309C286C">
      <w:start w:val="1"/>
      <w:numFmt w:val="bullet"/>
      <w:lvlText w:val="•"/>
      <w:lvlJc w:val="left"/>
      <w:pPr>
        <w:ind w:left="3460" w:hanging="418"/>
      </w:pPr>
      <w:rPr>
        <w:rFonts w:hint="default"/>
      </w:rPr>
    </w:lvl>
    <w:lvl w:ilvl="5" w:tplc="FA14814A">
      <w:start w:val="1"/>
      <w:numFmt w:val="bullet"/>
      <w:lvlText w:val="•"/>
      <w:lvlJc w:val="left"/>
      <w:pPr>
        <w:ind w:left="4326" w:hanging="418"/>
      </w:pPr>
      <w:rPr>
        <w:rFonts w:hint="default"/>
      </w:rPr>
    </w:lvl>
    <w:lvl w:ilvl="6" w:tplc="785E24D2">
      <w:start w:val="1"/>
      <w:numFmt w:val="bullet"/>
      <w:lvlText w:val="•"/>
      <w:lvlJc w:val="left"/>
      <w:pPr>
        <w:ind w:left="5193" w:hanging="418"/>
      </w:pPr>
      <w:rPr>
        <w:rFonts w:hint="default"/>
      </w:rPr>
    </w:lvl>
    <w:lvl w:ilvl="7" w:tplc="D582820E">
      <w:start w:val="1"/>
      <w:numFmt w:val="bullet"/>
      <w:lvlText w:val="•"/>
      <w:lvlJc w:val="left"/>
      <w:pPr>
        <w:ind w:left="6060" w:hanging="418"/>
      </w:pPr>
      <w:rPr>
        <w:rFonts w:hint="default"/>
      </w:rPr>
    </w:lvl>
    <w:lvl w:ilvl="8" w:tplc="EFE6DE1C">
      <w:start w:val="1"/>
      <w:numFmt w:val="bullet"/>
      <w:lvlText w:val="•"/>
      <w:lvlJc w:val="left"/>
      <w:pPr>
        <w:ind w:left="6926" w:hanging="418"/>
      </w:pPr>
      <w:rPr>
        <w:rFonts w:hint="default"/>
      </w:rPr>
    </w:lvl>
  </w:abstractNum>
  <w:abstractNum w:abstractNumId="1">
    <w:nsid w:val="22622FAF"/>
    <w:multiLevelType w:val="hybridMultilevel"/>
    <w:tmpl w:val="75D86650"/>
    <w:lvl w:ilvl="0" w:tplc="A31E255C">
      <w:start w:val="3"/>
      <w:numFmt w:val="decimal"/>
      <w:lvlText w:val="%1"/>
      <w:lvlJc w:val="left"/>
      <w:pPr>
        <w:ind w:left="982" w:hanging="422"/>
        <w:jc w:val="left"/>
      </w:pPr>
      <w:rPr>
        <w:rFonts w:hint="default"/>
      </w:rPr>
    </w:lvl>
    <w:lvl w:ilvl="1" w:tplc="B6F67FC4">
      <w:numFmt w:val="none"/>
      <w:lvlText w:val=""/>
      <w:lvlJc w:val="left"/>
      <w:pPr>
        <w:tabs>
          <w:tab w:val="num" w:pos="360"/>
        </w:tabs>
      </w:pPr>
    </w:lvl>
    <w:lvl w:ilvl="2" w:tplc="10BC67FC">
      <w:start w:val="1"/>
      <w:numFmt w:val="bullet"/>
      <w:lvlText w:val="•"/>
      <w:lvlJc w:val="left"/>
      <w:pPr>
        <w:ind w:left="2704" w:hanging="422"/>
      </w:pPr>
      <w:rPr>
        <w:rFonts w:hint="default"/>
      </w:rPr>
    </w:lvl>
    <w:lvl w:ilvl="3" w:tplc="8A58CE1A">
      <w:start w:val="1"/>
      <w:numFmt w:val="bullet"/>
      <w:lvlText w:val="•"/>
      <w:lvlJc w:val="left"/>
      <w:pPr>
        <w:ind w:left="3566" w:hanging="422"/>
      </w:pPr>
      <w:rPr>
        <w:rFonts w:hint="default"/>
      </w:rPr>
    </w:lvl>
    <w:lvl w:ilvl="4" w:tplc="6378608C">
      <w:start w:val="1"/>
      <w:numFmt w:val="bullet"/>
      <w:lvlText w:val="•"/>
      <w:lvlJc w:val="left"/>
      <w:pPr>
        <w:ind w:left="4428" w:hanging="422"/>
      </w:pPr>
      <w:rPr>
        <w:rFonts w:hint="default"/>
      </w:rPr>
    </w:lvl>
    <w:lvl w:ilvl="5" w:tplc="5F08361E">
      <w:start w:val="1"/>
      <w:numFmt w:val="bullet"/>
      <w:lvlText w:val="•"/>
      <w:lvlJc w:val="left"/>
      <w:pPr>
        <w:ind w:left="5290" w:hanging="422"/>
      </w:pPr>
      <w:rPr>
        <w:rFonts w:hint="default"/>
      </w:rPr>
    </w:lvl>
    <w:lvl w:ilvl="6" w:tplc="9BD6F192">
      <w:start w:val="1"/>
      <w:numFmt w:val="bullet"/>
      <w:lvlText w:val="•"/>
      <w:lvlJc w:val="left"/>
      <w:pPr>
        <w:ind w:left="6152" w:hanging="422"/>
      </w:pPr>
      <w:rPr>
        <w:rFonts w:hint="default"/>
      </w:rPr>
    </w:lvl>
    <w:lvl w:ilvl="7" w:tplc="29D2AFEE">
      <w:start w:val="1"/>
      <w:numFmt w:val="bullet"/>
      <w:lvlText w:val="•"/>
      <w:lvlJc w:val="left"/>
      <w:pPr>
        <w:ind w:left="7014" w:hanging="422"/>
      </w:pPr>
      <w:rPr>
        <w:rFonts w:hint="default"/>
      </w:rPr>
    </w:lvl>
    <w:lvl w:ilvl="8" w:tplc="B3FEC84E">
      <w:start w:val="1"/>
      <w:numFmt w:val="bullet"/>
      <w:lvlText w:val="•"/>
      <w:lvlJc w:val="left"/>
      <w:pPr>
        <w:ind w:left="7876" w:hanging="422"/>
      </w:pPr>
      <w:rPr>
        <w:rFonts w:hint="default"/>
      </w:rPr>
    </w:lvl>
  </w:abstractNum>
  <w:abstractNum w:abstractNumId="2">
    <w:nsid w:val="28451ED4"/>
    <w:multiLevelType w:val="hybridMultilevel"/>
    <w:tmpl w:val="CB680D56"/>
    <w:lvl w:ilvl="0" w:tplc="7592D082">
      <w:start w:val="1"/>
      <w:numFmt w:val="decimal"/>
      <w:lvlText w:val="%1."/>
      <w:lvlJc w:val="left"/>
      <w:pPr>
        <w:ind w:left="-42" w:hanging="360"/>
      </w:pPr>
      <w:rPr>
        <w:rFonts w:ascii="Arial" w:hAnsi="Arial" w:cs="Arial" w:hint="default"/>
        <w:b/>
      </w:rPr>
    </w:lvl>
    <w:lvl w:ilvl="1" w:tplc="04090019" w:tentative="1">
      <w:start w:val="1"/>
      <w:numFmt w:val="lowerLetter"/>
      <w:lvlText w:val="%2."/>
      <w:lvlJc w:val="left"/>
      <w:pPr>
        <w:ind w:left="678" w:hanging="360"/>
      </w:pPr>
    </w:lvl>
    <w:lvl w:ilvl="2" w:tplc="0409001B" w:tentative="1">
      <w:start w:val="1"/>
      <w:numFmt w:val="lowerRoman"/>
      <w:lvlText w:val="%3."/>
      <w:lvlJc w:val="right"/>
      <w:pPr>
        <w:ind w:left="1398" w:hanging="180"/>
      </w:pPr>
    </w:lvl>
    <w:lvl w:ilvl="3" w:tplc="0409000F" w:tentative="1">
      <w:start w:val="1"/>
      <w:numFmt w:val="decimal"/>
      <w:lvlText w:val="%4."/>
      <w:lvlJc w:val="left"/>
      <w:pPr>
        <w:ind w:left="2118" w:hanging="360"/>
      </w:pPr>
    </w:lvl>
    <w:lvl w:ilvl="4" w:tplc="04090019" w:tentative="1">
      <w:start w:val="1"/>
      <w:numFmt w:val="lowerLetter"/>
      <w:lvlText w:val="%5."/>
      <w:lvlJc w:val="left"/>
      <w:pPr>
        <w:ind w:left="2838" w:hanging="360"/>
      </w:pPr>
    </w:lvl>
    <w:lvl w:ilvl="5" w:tplc="0409001B" w:tentative="1">
      <w:start w:val="1"/>
      <w:numFmt w:val="lowerRoman"/>
      <w:lvlText w:val="%6."/>
      <w:lvlJc w:val="right"/>
      <w:pPr>
        <w:ind w:left="3558" w:hanging="180"/>
      </w:pPr>
    </w:lvl>
    <w:lvl w:ilvl="6" w:tplc="0409000F" w:tentative="1">
      <w:start w:val="1"/>
      <w:numFmt w:val="decimal"/>
      <w:lvlText w:val="%7."/>
      <w:lvlJc w:val="left"/>
      <w:pPr>
        <w:ind w:left="4278" w:hanging="360"/>
      </w:pPr>
    </w:lvl>
    <w:lvl w:ilvl="7" w:tplc="04090019" w:tentative="1">
      <w:start w:val="1"/>
      <w:numFmt w:val="lowerLetter"/>
      <w:lvlText w:val="%8."/>
      <w:lvlJc w:val="left"/>
      <w:pPr>
        <w:ind w:left="4998" w:hanging="360"/>
      </w:pPr>
    </w:lvl>
    <w:lvl w:ilvl="8" w:tplc="0409001B" w:tentative="1">
      <w:start w:val="1"/>
      <w:numFmt w:val="lowerRoman"/>
      <w:lvlText w:val="%9."/>
      <w:lvlJc w:val="right"/>
      <w:pPr>
        <w:ind w:left="571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7D20"/>
    <w:rsid w:val="00034B3C"/>
    <w:rsid w:val="00061FFE"/>
    <w:rsid w:val="000A2EA8"/>
    <w:rsid w:val="000A7EA8"/>
    <w:rsid w:val="000D4F84"/>
    <w:rsid w:val="000F3B3F"/>
    <w:rsid w:val="0011678F"/>
    <w:rsid w:val="001230C1"/>
    <w:rsid w:val="00223715"/>
    <w:rsid w:val="003A17EE"/>
    <w:rsid w:val="003D4109"/>
    <w:rsid w:val="00440A49"/>
    <w:rsid w:val="004C05C8"/>
    <w:rsid w:val="004E5609"/>
    <w:rsid w:val="004F470A"/>
    <w:rsid w:val="00574275"/>
    <w:rsid w:val="00590E7B"/>
    <w:rsid w:val="005C7D20"/>
    <w:rsid w:val="00692CA0"/>
    <w:rsid w:val="006A6DB8"/>
    <w:rsid w:val="007012E2"/>
    <w:rsid w:val="00715561"/>
    <w:rsid w:val="007E6A43"/>
    <w:rsid w:val="00816BC2"/>
    <w:rsid w:val="0083052A"/>
    <w:rsid w:val="00971597"/>
    <w:rsid w:val="0097315B"/>
    <w:rsid w:val="009F7D7B"/>
    <w:rsid w:val="00A8161D"/>
    <w:rsid w:val="00B517DC"/>
    <w:rsid w:val="00B74346"/>
    <w:rsid w:val="00BF1180"/>
    <w:rsid w:val="00C14236"/>
    <w:rsid w:val="00C646C3"/>
    <w:rsid w:val="00C71648"/>
    <w:rsid w:val="00C96FA2"/>
    <w:rsid w:val="00CC028B"/>
    <w:rsid w:val="00CC31FA"/>
    <w:rsid w:val="00D125D7"/>
    <w:rsid w:val="00DA1250"/>
    <w:rsid w:val="00EB355B"/>
    <w:rsid w:val="00F2134B"/>
    <w:rsid w:val="00F2424C"/>
    <w:rsid w:val="00F72467"/>
    <w:rsid w:val="00F80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61"/>
  </w:style>
  <w:style w:type="paragraph" w:styleId="Heading1">
    <w:name w:val="heading 1"/>
    <w:basedOn w:val="Normal"/>
    <w:next w:val="Normal"/>
    <w:link w:val="Heading1Char"/>
    <w:uiPriority w:val="9"/>
    <w:qFormat/>
    <w:rsid w:val="0006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1F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61F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5C7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7D20"/>
  </w:style>
  <w:style w:type="paragraph" w:customStyle="1" w:styleId="p7">
    <w:name w:val="p7"/>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efaultParagraphFont"/>
    <w:rsid w:val="00971597"/>
  </w:style>
  <w:style w:type="character" w:customStyle="1" w:styleId="ft30">
    <w:name w:val="ft30"/>
    <w:basedOn w:val="DefaultParagraphFont"/>
    <w:rsid w:val="00971597"/>
  </w:style>
  <w:style w:type="paragraph" w:customStyle="1" w:styleId="p8">
    <w:name w:val="p8"/>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971597"/>
  </w:style>
  <w:style w:type="character" w:customStyle="1" w:styleId="ft24">
    <w:name w:val="ft24"/>
    <w:basedOn w:val="DefaultParagraphFont"/>
    <w:rsid w:val="00971597"/>
  </w:style>
  <w:style w:type="character" w:customStyle="1" w:styleId="ft3">
    <w:name w:val="ft3"/>
    <w:basedOn w:val="DefaultParagraphFont"/>
    <w:rsid w:val="00971597"/>
  </w:style>
  <w:style w:type="character" w:customStyle="1" w:styleId="ft4">
    <w:name w:val="ft4"/>
    <w:basedOn w:val="DefaultParagraphFont"/>
    <w:rsid w:val="00971597"/>
  </w:style>
  <w:style w:type="paragraph" w:customStyle="1" w:styleId="p12">
    <w:name w:val="p12"/>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efaultParagraphFont"/>
    <w:rsid w:val="00971597"/>
  </w:style>
  <w:style w:type="character" w:customStyle="1" w:styleId="ft32">
    <w:name w:val="ft32"/>
    <w:basedOn w:val="DefaultParagraphFont"/>
    <w:rsid w:val="00971597"/>
  </w:style>
  <w:style w:type="character" w:customStyle="1" w:styleId="ft22">
    <w:name w:val="ft22"/>
    <w:basedOn w:val="DefaultParagraphFont"/>
    <w:rsid w:val="00971597"/>
  </w:style>
  <w:style w:type="character" w:customStyle="1" w:styleId="ft21">
    <w:name w:val="ft21"/>
    <w:basedOn w:val="DefaultParagraphFont"/>
    <w:rsid w:val="00971597"/>
  </w:style>
  <w:style w:type="character" w:customStyle="1" w:styleId="ft33">
    <w:name w:val="ft33"/>
    <w:basedOn w:val="DefaultParagraphFont"/>
    <w:rsid w:val="00971597"/>
  </w:style>
  <w:style w:type="character" w:customStyle="1" w:styleId="ft34">
    <w:name w:val="ft34"/>
    <w:basedOn w:val="DefaultParagraphFont"/>
    <w:rsid w:val="00971597"/>
  </w:style>
  <w:style w:type="character" w:customStyle="1" w:styleId="ft35">
    <w:name w:val="ft35"/>
    <w:basedOn w:val="DefaultParagraphFont"/>
    <w:rsid w:val="00971597"/>
  </w:style>
  <w:style w:type="character" w:customStyle="1" w:styleId="ft36">
    <w:name w:val="ft36"/>
    <w:basedOn w:val="DefaultParagraphFont"/>
    <w:rsid w:val="00971597"/>
  </w:style>
  <w:style w:type="character" w:customStyle="1" w:styleId="ft37">
    <w:name w:val="ft37"/>
    <w:basedOn w:val="DefaultParagraphFont"/>
    <w:rsid w:val="00971597"/>
  </w:style>
  <w:style w:type="paragraph" w:customStyle="1" w:styleId="p14">
    <w:name w:val="p14"/>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8">
    <w:name w:val="ft38"/>
    <w:basedOn w:val="DefaultParagraphFont"/>
    <w:rsid w:val="00971597"/>
  </w:style>
  <w:style w:type="character" w:customStyle="1" w:styleId="ft8">
    <w:name w:val="ft8"/>
    <w:basedOn w:val="DefaultParagraphFont"/>
    <w:rsid w:val="00971597"/>
  </w:style>
  <w:style w:type="character" w:customStyle="1" w:styleId="ft39">
    <w:name w:val="ft39"/>
    <w:basedOn w:val="DefaultParagraphFont"/>
    <w:rsid w:val="00971597"/>
  </w:style>
  <w:style w:type="character" w:customStyle="1" w:styleId="ft40">
    <w:name w:val="ft40"/>
    <w:basedOn w:val="DefaultParagraphFont"/>
    <w:rsid w:val="00971597"/>
  </w:style>
  <w:style w:type="character" w:customStyle="1" w:styleId="ft41">
    <w:name w:val="ft41"/>
    <w:basedOn w:val="DefaultParagraphFont"/>
    <w:rsid w:val="00971597"/>
  </w:style>
  <w:style w:type="paragraph" w:customStyle="1" w:styleId="p15">
    <w:name w:val="p15"/>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efaultParagraphFont"/>
    <w:rsid w:val="00971597"/>
  </w:style>
  <w:style w:type="paragraph" w:customStyle="1" w:styleId="p16">
    <w:name w:val="p16"/>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971597"/>
  </w:style>
  <w:style w:type="character" w:customStyle="1" w:styleId="ft43">
    <w:name w:val="ft43"/>
    <w:basedOn w:val="DefaultParagraphFont"/>
    <w:rsid w:val="00971597"/>
  </w:style>
  <w:style w:type="character" w:customStyle="1" w:styleId="ft44">
    <w:name w:val="ft44"/>
    <w:basedOn w:val="DefaultParagraphFont"/>
    <w:rsid w:val="00971597"/>
  </w:style>
  <w:style w:type="paragraph" w:customStyle="1" w:styleId="p17">
    <w:name w:val="p17"/>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DefaultParagraphFont"/>
    <w:rsid w:val="00971597"/>
  </w:style>
  <w:style w:type="paragraph" w:customStyle="1" w:styleId="p18">
    <w:name w:val="p18"/>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DA12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A1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DefaultParagraphFont"/>
    <w:rsid w:val="00DA1250"/>
  </w:style>
  <w:style w:type="character" w:customStyle="1" w:styleId="ft9">
    <w:name w:val="ft9"/>
    <w:basedOn w:val="DefaultParagraphFont"/>
    <w:rsid w:val="00DA1250"/>
  </w:style>
  <w:style w:type="character" w:customStyle="1" w:styleId="ft10">
    <w:name w:val="ft10"/>
    <w:basedOn w:val="DefaultParagraphFont"/>
    <w:rsid w:val="00DA1250"/>
  </w:style>
  <w:style w:type="character" w:customStyle="1" w:styleId="ft11">
    <w:name w:val="ft11"/>
    <w:basedOn w:val="DefaultParagraphFont"/>
    <w:rsid w:val="00DA1250"/>
  </w:style>
  <w:style w:type="character" w:customStyle="1" w:styleId="ft12">
    <w:name w:val="ft12"/>
    <w:basedOn w:val="DefaultParagraphFont"/>
    <w:rsid w:val="00DA1250"/>
  </w:style>
  <w:style w:type="character" w:customStyle="1" w:styleId="ft7">
    <w:name w:val="ft7"/>
    <w:basedOn w:val="DefaultParagraphFont"/>
    <w:rsid w:val="00C71648"/>
  </w:style>
  <w:style w:type="character" w:customStyle="1" w:styleId="ft19">
    <w:name w:val="ft19"/>
    <w:basedOn w:val="DefaultParagraphFont"/>
    <w:rsid w:val="00C71648"/>
  </w:style>
  <w:style w:type="paragraph" w:customStyle="1" w:styleId="p20">
    <w:name w:val="p20"/>
    <w:basedOn w:val="Normal"/>
    <w:rsid w:val="00C71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efaultParagraphFont"/>
    <w:rsid w:val="00C71648"/>
  </w:style>
  <w:style w:type="paragraph" w:customStyle="1" w:styleId="p21">
    <w:name w:val="p21"/>
    <w:basedOn w:val="Normal"/>
    <w:rsid w:val="00C71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C71648"/>
  </w:style>
  <w:style w:type="paragraph" w:customStyle="1" w:styleId="p22">
    <w:name w:val="p22"/>
    <w:basedOn w:val="Normal"/>
    <w:rsid w:val="00C716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E7B"/>
    <w:rPr>
      <w:rFonts w:ascii="Tahoma" w:hAnsi="Tahoma" w:cs="Tahoma"/>
      <w:sz w:val="16"/>
      <w:szCs w:val="16"/>
    </w:rPr>
  </w:style>
  <w:style w:type="paragraph" w:styleId="ListParagraph">
    <w:name w:val="List Paragraph"/>
    <w:basedOn w:val="Normal"/>
    <w:uiPriority w:val="1"/>
    <w:qFormat/>
    <w:rsid w:val="00F2134B"/>
    <w:pPr>
      <w:ind w:left="720"/>
      <w:contextualSpacing/>
    </w:pPr>
    <w:rPr>
      <w:szCs w:val="20"/>
      <w:lang w:bidi="hi-IN"/>
    </w:rPr>
  </w:style>
  <w:style w:type="paragraph" w:styleId="BodyText">
    <w:name w:val="Body Text"/>
    <w:basedOn w:val="Normal"/>
    <w:link w:val="BodyTextChar"/>
    <w:uiPriority w:val="1"/>
    <w:qFormat/>
    <w:rsid w:val="000A7EA8"/>
    <w:pPr>
      <w:widowControl w:val="0"/>
      <w:spacing w:after="0" w:line="240" w:lineRule="auto"/>
      <w:ind w:left="982"/>
    </w:pPr>
    <w:rPr>
      <w:rFonts w:ascii="Calibri" w:eastAsia="Calibri" w:hAnsi="Calibri"/>
      <w:sz w:val="23"/>
      <w:szCs w:val="23"/>
    </w:rPr>
  </w:style>
  <w:style w:type="character" w:customStyle="1" w:styleId="BodyTextChar">
    <w:name w:val="Body Text Char"/>
    <w:basedOn w:val="DefaultParagraphFont"/>
    <w:link w:val="BodyText"/>
    <w:uiPriority w:val="1"/>
    <w:rsid w:val="000A7EA8"/>
    <w:rPr>
      <w:rFonts w:ascii="Calibri" w:eastAsia="Calibri" w:hAnsi="Calibri"/>
      <w:sz w:val="23"/>
      <w:szCs w:val="23"/>
    </w:rPr>
  </w:style>
  <w:style w:type="character" w:customStyle="1" w:styleId="aqj">
    <w:name w:val="aqj"/>
    <w:basedOn w:val="DefaultParagraphFont"/>
    <w:rsid w:val="00EB355B"/>
  </w:style>
  <w:style w:type="character" w:customStyle="1" w:styleId="im">
    <w:name w:val="im"/>
    <w:basedOn w:val="DefaultParagraphFont"/>
    <w:rsid w:val="00EB355B"/>
  </w:style>
  <w:style w:type="character" w:styleId="Hyperlink">
    <w:name w:val="Hyperlink"/>
    <w:basedOn w:val="DefaultParagraphFont"/>
    <w:uiPriority w:val="99"/>
    <w:semiHidden/>
    <w:unhideWhenUsed/>
    <w:rsid w:val="00EB355B"/>
    <w:rPr>
      <w:color w:val="0000FF"/>
      <w:u w:val="single"/>
    </w:rPr>
  </w:style>
  <w:style w:type="character" w:customStyle="1" w:styleId="Heading2Char">
    <w:name w:val="Heading 2 Char"/>
    <w:basedOn w:val="DefaultParagraphFont"/>
    <w:link w:val="Heading2"/>
    <w:uiPriority w:val="9"/>
    <w:rsid w:val="00061FF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61FFE"/>
    <w:rPr>
      <w:rFonts w:ascii="Times New Roman" w:eastAsia="Times New Roman" w:hAnsi="Times New Roman" w:cs="Times New Roman"/>
      <w:b/>
      <w:bCs/>
      <w:sz w:val="24"/>
      <w:szCs w:val="24"/>
    </w:rPr>
  </w:style>
  <w:style w:type="character" w:customStyle="1" w:styleId="clmblogo">
    <w:name w:val="clmblogo"/>
    <w:basedOn w:val="DefaultParagraphFont"/>
    <w:rsid w:val="00061FFE"/>
  </w:style>
  <w:style w:type="character" w:customStyle="1" w:styleId="cmnttxt">
    <w:name w:val="cmnttxt"/>
    <w:basedOn w:val="DefaultParagraphFont"/>
    <w:rsid w:val="00061FFE"/>
  </w:style>
  <w:style w:type="character" w:customStyle="1" w:styleId="cmntauthor">
    <w:name w:val="cmntauthor"/>
    <w:basedOn w:val="DefaultParagraphFont"/>
    <w:rsid w:val="00061FFE"/>
  </w:style>
  <w:style w:type="character" w:customStyle="1" w:styleId="Heading1Char">
    <w:name w:val="Heading 1 Char"/>
    <w:basedOn w:val="DefaultParagraphFont"/>
    <w:link w:val="Heading1"/>
    <w:uiPriority w:val="9"/>
    <w:rsid w:val="00061F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1433659">
      <w:bodyDiv w:val="1"/>
      <w:marLeft w:val="0"/>
      <w:marRight w:val="0"/>
      <w:marTop w:val="0"/>
      <w:marBottom w:val="0"/>
      <w:divBdr>
        <w:top w:val="none" w:sz="0" w:space="0" w:color="auto"/>
        <w:left w:val="none" w:sz="0" w:space="0" w:color="auto"/>
        <w:bottom w:val="none" w:sz="0" w:space="0" w:color="auto"/>
        <w:right w:val="none" w:sz="0" w:space="0" w:color="auto"/>
      </w:divBdr>
    </w:div>
    <w:div w:id="259486495">
      <w:bodyDiv w:val="1"/>
      <w:marLeft w:val="0"/>
      <w:marRight w:val="0"/>
      <w:marTop w:val="0"/>
      <w:marBottom w:val="0"/>
      <w:divBdr>
        <w:top w:val="none" w:sz="0" w:space="0" w:color="auto"/>
        <w:left w:val="none" w:sz="0" w:space="0" w:color="auto"/>
        <w:bottom w:val="none" w:sz="0" w:space="0" w:color="auto"/>
        <w:right w:val="none" w:sz="0" w:space="0" w:color="auto"/>
      </w:divBdr>
    </w:div>
    <w:div w:id="273093824">
      <w:bodyDiv w:val="1"/>
      <w:marLeft w:val="0"/>
      <w:marRight w:val="0"/>
      <w:marTop w:val="0"/>
      <w:marBottom w:val="0"/>
      <w:divBdr>
        <w:top w:val="none" w:sz="0" w:space="0" w:color="auto"/>
        <w:left w:val="none" w:sz="0" w:space="0" w:color="auto"/>
        <w:bottom w:val="none" w:sz="0" w:space="0" w:color="auto"/>
        <w:right w:val="none" w:sz="0" w:space="0" w:color="auto"/>
      </w:divBdr>
      <w:divsChild>
        <w:div w:id="403259858">
          <w:marLeft w:val="0"/>
          <w:marRight w:val="0"/>
          <w:marTop w:val="0"/>
          <w:marBottom w:val="0"/>
          <w:divBdr>
            <w:top w:val="none" w:sz="0" w:space="0" w:color="auto"/>
            <w:left w:val="none" w:sz="0" w:space="0" w:color="auto"/>
            <w:bottom w:val="none" w:sz="0" w:space="0" w:color="auto"/>
            <w:right w:val="none" w:sz="0" w:space="0" w:color="auto"/>
          </w:divBdr>
        </w:div>
        <w:div w:id="957762666">
          <w:marLeft w:val="0"/>
          <w:marRight w:val="0"/>
          <w:marTop w:val="0"/>
          <w:marBottom w:val="0"/>
          <w:divBdr>
            <w:top w:val="none" w:sz="0" w:space="0" w:color="auto"/>
            <w:left w:val="none" w:sz="0" w:space="0" w:color="auto"/>
            <w:bottom w:val="none" w:sz="0" w:space="0" w:color="auto"/>
            <w:right w:val="none" w:sz="0" w:space="0" w:color="auto"/>
          </w:divBdr>
        </w:div>
        <w:div w:id="586957986">
          <w:marLeft w:val="0"/>
          <w:marRight w:val="0"/>
          <w:marTop w:val="0"/>
          <w:marBottom w:val="0"/>
          <w:divBdr>
            <w:top w:val="none" w:sz="0" w:space="0" w:color="auto"/>
            <w:left w:val="none" w:sz="0" w:space="0" w:color="auto"/>
            <w:bottom w:val="none" w:sz="0" w:space="0" w:color="auto"/>
            <w:right w:val="none" w:sz="0" w:space="0" w:color="auto"/>
          </w:divBdr>
        </w:div>
        <w:div w:id="685790400">
          <w:marLeft w:val="0"/>
          <w:marRight w:val="0"/>
          <w:marTop w:val="0"/>
          <w:marBottom w:val="0"/>
          <w:divBdr>
            <w:top w:val="none" w:sz="0" w:space="0" w:color="auto"/>
            <w:left w:val="none" w:sz="0" w:space="0" w:color="auto"/>
            <w:bottom w:val="none" w:sz="0" w:space="0" w:color="auto"/>
            <w:right w:val="none" w:sz="0" w:space="0" w:color="auto"/>
          </w:divBdr>
        </w:div>
        <w:div w:id="1690645264">
          <w:marLeft w:val="0"/>
          <w:marRight w:val="0"/>
          <w:marTop w:val="0"/>
          <w:marBottom w:val="0"/>
          <w:divBdr>
            <w:top w:val="none" w:sz="0" w:space="0" w:color="auto"/>
            <w:left w:val="none" w:sz="0" w:space="0" w:color="auto"/>
            <w:bottom w:val="none" w:sz="0" w:space="0" w:color="auto"/>
            <w:right w:val="none" w:sz="0" w:space="0" w:color="auto"/>
          </w:divBdr>
        </w:div>
        <w:div w:id="364448870">
          <w:marLeft w:val="0"/>
          <w:marRight w:val="0"/>
          <w:marTop w:val="0"/>
          <w:marBottom w:val="0"/>
          <w:divBdr>
            <w:top w:val="none" w:sz="0" w:space="0" w:color="auto"/>
            <w:left w:val="none" w:sz="0" w:space="0" w:color="auto"/>
            <w:bottom w:val="none" w:sz="0" w:space="0" w:color="auto"/>
            <w:right w:val="none" w:sz="0" w:space="0" w:color="auto"/>
          </w:divBdr>
        </w:div>
        <w:div w:id="586623189">
          <w:marLeft w:val="0"/>
          <w:marRight w:val="0"/>
          <w:marTop w:val="0"/>
          <w:marBottom w:val="0"/>
          <w:divBdr>
            <w:top w:val="none" w:sz="0" w:space="0" w:color="auto"/>
            <w:left w:val="none" w:sz="0" w:space="0" w:color="auto"/>
            <w:bottom w:val="none" w:sz="0" w:space="0" w:color="auto"/>
            <w:right w:val="none" w:sz="0" w:space="0" w:color="auto"/>
          </w:divBdr>
        </w:div>
        <w:div w:id="1441932">
          <w:marLeft w:val="0"/>
          <w:marRight w:val="0"/>
          <w:marTop w:val="0"/>
          <w:marBottom w:val="0"/>
          <w:divBdr>
            <w:top w:val="none" w:sz="0" w:space="0" w:color="auto"/>
            <w:left w:val="none" w:sz="0" w:space="0" w:color="auto"/>
            <w:bottom w:val="none" w:sz="0" w:space="0" w:color="auto"/>
            <w:right w:val="none" w:sz="0" w:space="0" w:color="auto"/>
          </w:divBdr>
        </w:div>
        <w:div w:id="2077584040">
          <w:marLeft w:val="0"/>
          <w:marRight w:val="0"/>
          <w:marTop w:val="0"/>
          <w:marBottom w:val="0"/>
          <w:divBdr>
            <w:top w:val="none" w:sz="0" w:space="0" w:color="auto"/>
            <w:left w:val="none" w:sz="0" w:space="0" w:color="auto"/>
            <w:bottom w:val="none" w:sz="0" w:space="0" w:color="auto"/>
            <w:right w:val="none" w:sz="0" w:space="0" w:color="auto"/>
          </w:divBdr>
        </w:div>
        <w:div w:id="1735929775">
          <w:marLeft w:val="0"/>
          <w:marRight w:val="0"/>
          <w:marTop w:val="0"/>
          <w:marBottom w:val="0"/>
          <w:divBdr>
            <w:top w:val="none" w:sz="0" w:space="0" w:color="auto"/>
            <w:left w:val="none" w:sz="0" w:space="0" w:color="auto"/>
            <w:bottom w:val="none" w:sz="0" w:space="0" w:color="auto"/>
            <w:right w:val="none" w:sz="0" w:space="0" w:color="auto"/>
          </w:divBdr>
        </w:div>
        <w:div w:id="1821312419">
          <w:marLeft w:val="0"/>
          <w:marRight w:val="0"/>
          <w:marTop w:val="0"/>
          <w:marBottom w:val="0"/>
          <w:divBdr>
            <w:top w:val="none" w:sz="0" w:space="0" w:color="auto"/>
            <w:left w:val="none" w:sz="0" w:space="0" w:color="auto"/>
            <w:bottom w:val="none" w:sz="0" w:space="0" w:color="auto"/>
            <w:right w:val="none" w:sz="0" w:space="0" w:color="auto"/>
          </w:divBdr>
        </w:div>
        <w:div w:id="1351302246">
          <w:marLeft w:val="0"/>
          <w:marRight w:val="0"/>
          <w:marTop w:val="0"/>
          <w:marBottom w:val="0"/>
          <w:divBdr>
            <w:top w:val="none" w:sz="0" w:space="0" w:color="auto"/>
            <w:left w:val="none" w:sz="0" w:space="0" w:color="auto"/>
            <w:bottom w:val="none" w:sz="0" w:space="0" w:color="auto"/>
            <w:right w:val="none" w:sz="0" w:space="0" w:color="auto"/>
          </w:divBdr>
        </w:div>
        <w:div w:id="499857002">
          <w:marLeft w:val="0"/>
          <w:marRight w:val="0"/>
          <w:marTop w:val="0"/>
          <w:marBottom w:val="0"/>
          <w:divBdr>
            <w:top w:val="none" w:sz="0" w:space="0" w:color="auto"/>
            <w:left w:val="none" w:sz="0" w:space="0" w:color="auto"/>
            <w:bottom w:val="none" w:sz="0" w:space="0" w:color="auto"/>
            <w:right w:val="none" w:sz="0" w:space="0" w:color="auto"/>
          </w:divBdr>
        </w:div>
        <w:div w:id="199443712">
          <w:marLeft w:val="0"/>
          <w:marRight w:val="0"/>
          <w:marTop w:val="0"/>
          <w:marBottom w:val="0"/>
          <w:divBdr>
            <w:top w:val="none" w:sz="0" w:space="0" w:color="auto"/>
            <w:left w:val="none" w:sz="0" w:space="0" w:color="auto"/>
            <w:bottom w:val="none" w:sz="0" w:space="0" w:color="auto"/>
            <w:right w:val="none" w:sz="0" w:space="0" w:color="auto"/>
          </w:divBdr>
        </w:div>
        <w:div w:id="465315898">
          <w:marLeft w:val="0"/>
          <w:marRight w:val="0"/>
          <w:marTop w:val="0"/>
          <w:marBottom w:val="0"/>
          <w:divBdr>
            <w:top w:val="none" w:sz="0" w:space="0" w:color="auto"/>
            <w:left w:val="none" w:sz="0" w:space="0" w:color="auto"/>
            <w:bottom w:val="none" w:sz="0" w:space="0" w:color="auto"/>
            <w:right w:val="none" w:sz="0" w:space="0" w:color="auto"/>
          </w:divBdr>
        </w:div>
        <w:div w:id="1437598659">
          <w:marLeft w:val="0"/>
          <w:marRight w:val="0"/>
          <w:marTop w:val="0"/>
          <w:marBottom w:val="0"/>
          <w:divBdr>
            <w:top w:val="none" w:sz="0" w:space="0" w:color="auto"/>
            <w:left w:val="none" w:sz="0" w:space="0" w:color="auto"/>
            <w:bottom w:val="none" w:sz="0" w:space="0" w:color="auto"/>
            <w:right w:val="none" w:sz="0" w:space="0" w:color="auto"/>
          </w:divBdr>
        </w:div>
        <w:div w:id="1278024990">
          <w:marLeft w:val="0"/>
          <w:marRight w:val="0"/>
          <w:marTop w:val="0"/>
          <w:marBottom w:val="0"/>
          <w:divBdr>
            <w:top w:val="none" w:sz="0" w:space="0" w:color="auto"/>
            <w:left w:val="none" w:sz="0" w:space="0" w:color="auto"/>
            <w:bottom w:val="none" w:sz="0" w:space="0" w:color="auto"/>
            <w:right w:val="none" w:sz="0" w:space="0" w:color="auto"/>
          </w:divBdr>
        </w:div>
        <w:div w:id="314183688">
          <w:marLeft w:val="0"/>
          <w:marRight w:val="0"/>
          <w:marTop w:val="0"/>
          <w:marBottom w:val="0"/>
          <w:divBdr>
            <w:top w:val="none" w:sz="0" w:space="0" w:color="auto"/>
            <w:left w:val="none" w:sz="0" w:space="0" w:color="auto"/>
            <w:bottom w:val="none" w:sz="0" w:space="0" w:color="auto"/>
            <w:right w:val="none" w:sz="0" w:space="0" w:color="auto"/>
          </w:divBdr>
        </w:div>
        <w:div w:id="2108227598">
          <w:marLeft w:val="0"/>
          <w:marRight w:val="0"/>
          <w:marTop w:val="0"/>
          <w:marBottom w:val="0"/>
          <w:divBdr>
            <w:top w:val="none" w:sz="0" w:space="0" w:color="auto"/>
            <w:left w:val="none" w:sz="0" w:space="0" w:color="auto"/>
            <w:bottom w:val="none" w:sz="0" w:space="0" w:color="auto"/>
            <w:right w:val="none" w:sz="0" w:space="0" w:color="auto"/>
          </w:divBdr>
        </w:div>
      </w:divsChild>
    </w:div>
    <w:div w:id="409086720">
      <w:bodyDiv w:val="1"/>
      <w:marLeft w:val="0"/>
      <w:marRight w:val="0"/>
      <w:marTop w:val="0"/>
      <w:marBottom w:val="0"/>
      <w:divBdr>
        <w:top w:val="none" w:sz="0" w:space="0" w:color="auto"/>
        <w:left w:val="none" w:sz="0" w:space="0" w:color="auto"/>
        <w:bottom w:val="none" w:sz="0" w:space="0" w:color="auto"/>
        <w:right w:val="none" w:sz="0" w:space="0" w:color="auto"/>
      </w:divBdr>
    </w:div>
    <w:div w:id="482503364">
      <w:bodyDiv w:val="1"/>
      <w:marLeft w:val="0"/>
      <w:marRight w:val="0"/>
      <w:marTop w:val="0"/>
      <w:marBottom w:val="0"/>
      <w:divBdr>
        <w:top w:val="none" w:sz="0" w:space="0" w:color="auto"/>
        <w:left w:val="none" w:sz="0" w:space="0" w:color="auto"/>
        <w:bottom w:val="none" w:sz="0" w:space="0" w:color="auto"/>
        <w:right w:val="none" w:sz="0" w:space="0" w:color="auto"/>
      </w:divBdr>
    </w:div>
    <w:div w:id="815758284">
      <w:bodyDiv w:val="1"/>
      <w:marLeft w:val="0"/>
      <w:marRight w:val="0"/>
      <w:marTop w:val="0"/>
      <w:marBottom w:val="0"/>
      <w:divBdr>
        <w:top w:val="none" w:sz="0" w:space="0" w:color="auto"/>
        <w:left w:val="none" w:sz="0" w:space="0" w:color="auto"/>
        <w:bottom w:val="none" w:sz="0" w:space="0" w:color="auto"/>
        <w:right w:val="none" w:sz="0" w:space="0" w:color="auto"/>
      </w:divBdr>
      <w:divsChild>
        <w:div w:id="886525395">
          <w:marLeft w:val="0"/>
          <w:marRight w:val="0"/>
          <w:marTop w:val="0"/>
          <w:marBottom w:val="0"/>
          <w:divBdr>
            <w:top w:val="none" w:sz="0" w:space="0" w:color="auto"/>
            <w:left w:val="none" w:sz="0" w:space="0" w:color="auto"/>
            <w:bottom w:val="none" w:sz="0" w:space="0" w:color="auto"/>
            <w:right w:val="none" w:sz="0" w:space="0" w:color="auto"/>
          </w:divBdr>
          <w:divsChild>
            <w:div w:id="761491859">
              <w:marLeft w:val="0"/>
              <w:marRight w:val="270"/>
              <w:marTop w:val="525"/>
              <w:marBottom w:val="600"/>
              <w:divBdr>
                <w:top w:val="single" w:sz="36" w:space="8" w:color="363636"/>
                <w:left w:val="none" w:sz="0" w:space="8" w:color="auto"/>
                <w:bottom w:val="none" w:sz="0" w:space="0" w:color="auto"/>
                <w:right w:val="none" w:sz="0" w:space="8" w:color="auto"/>
              </w:divBdr>
              <w:divsChild>
                <w:div w:id="1867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2766">
      <w:bodyDiv w:val="1"/>
      <w:marLeft w:val="0"/>
      <w:marRight w:val="0"/>
      <w:marTop w:val="0"/>
      <w:marBottom w:val="0"/>
      <w:divBdr>
        <w:top w:val="none" w:sz="0" w:space="0" w:color="auto"/>
        <w:left w:val="none" w:sz="0" w:space="0" w:color="auto"/>
        <w:bottom w:val="none" w:sz="0" w:space="0" w:color="auto"/>
        <w:right w:val="none" w:sz="0" w:space="0" w:color="auto"/>
      </w:divBdr>
      <w:divsChild>
        <w:div w:id="705832660">
          <w:marLeft w:val="0"/>
          <w:marRight w:val="0"/>
          <w:marTop w:val="0"/>
          <w:marBottom w:val="0"/>
          <w:divBdr>
            <w:top w:val="none" w:sz="0" w:space="0" w:color="auto"/>
            <w:left w:val="none" w:sz="0" w:space="0" w:color="auto"/>
            <w:bottom w:val="none" w:sz="0" w:space="0" w:color="auto"/>
            <w:right w:val="none" w:sz="0" w:space="0" w:color="auto"/>
          </w:divBdr>
        </w:div>
        <w:div w:id="365760926">
          <w:marLeft w:val="0"/>
          <w:marRight w:val="0"/>
          <w:marTop w:val="0"/>
          <w:marBottom w:val="0"/>
          <w:divBdr>
            <w:top w:val="none" w:sz="0" w:space="0" w:color="auto"/>
            <w:left w:val="none" w:sz="0" w:space="0" w:color="auto"/>
            <w:bottom w:val="none" w:sz="0" w:space="0" w:color="auto"/>
            <w:right w:val="none" w:sz="0" w:space="0" w:color="auto"/>
          </w:divBdr>
        </w:div>
        <w:div w:id="1849326255">
          <w:marLeft w:val="0"/>
          <w:marRight w:val="0"/>
          <w:marTop w:val="0"/>
          <w:marBottom w:val="0"/>
          <w:divBdr>
            <w:top w:val="none" w:sz="0" w:space="0" w:color="auto"/>
            <w:left w:val="none" w:sz="0" w:space="0" w:color="auto"/>
            <w:bottom w:val="none" w:sz="0" w:space="0" w:color="auto"/>
            <w:right w:val="none" w:sz="0" w:space="0" w:color="auto"/>
          </w:divBdr>
        </w:div>
        <w:div w:id="1168211619">
          <w:marLeft w:val="0"/>
          <w:marRight w:val="0"/>
          <w:marTop w:val="0"/>
          <w:marBottom w:val="0"/>
          <w:divBdr>
            <w:top w:val="none" w:sz="0" w:space="0" w:color="auto"/>
            <w:left w:val="none" w:sz="0" w:space="0" w:color="auto"/>
            <w:bottom w:val="none" w:sz="0" w:space="0" w:color="auto"/>
            <w:right w:val="none" w:sz="0" w:space="0" w:color="auto"/>
          </w:divBdr>
        </w:div>
        <w:div w:id="1399550192">
          <w:marLeft w:val="0"/>
          <w:marRight w:val="0"/>
          <w:marTop w:val="0"/>
          <w:marBottom w:val="0"/>
          <w:divBdr>
            <w:top w:val="none" w:sz="0" w:space="0" w:color="auto"/>
            <w:left w:val="none" w:sz="0" w:space="0" w:color="auto"/>
            <w:bottom w:val="none" w:sz="0" w:space="0" w:color="auto"/>
            <w:right w:val="none" w:sz="0" w:space="0" w:color="auto"/>
          </w:divBdr>
        </w:div>
        <w:div w:id="1394548628">
          <w:marLeft w:val="0"/>
          <w:marRight w:val="0"/>
          <w:marTop w:val="0"/>
          <w:marBottom w:val="0"/>
          <w:divBdr>
            <w:top w:val="none" w:sz="0" w:space="0" w:color="auto"/>
            <w:left w:val="none" w:sz="0" w:space="0" w:color="auto"/>
            <w:bottom w:val="none" w:sz="0" w:space="0" w:color="auto"/>
            <w:right w:val="none" w:sz="0" w:space="0" w:color="auto"/>
          </w:divBdr>
        </w:div>
        <w:div w:id="169418935">
          <w:marLeft w:val="0"/>
          <w:marRight w:val="0"/>
          <w:marTop w:val="0"/>
          <w:marBottom w:val="0"/>
          <w:divBdr>
            <w:top w:val="none" w:sz="0" w:space="0" w:color="auto"/>
            <w:left w:val="none" w:sz="0" w:space="0" w:color="auto"/>
            <w:bottom w:val="none" w:sz="0" w:space="0" w:color="auto"/>
            <w:right w:val="none" w:sz="0" w:space="0" w:color="auto"/>
          </w:divBdr>
        </w:div>
        <w:div w:id="360711802">
          <w:marLeft w:val="0"/>
          <w:marRight w:val="0"/>
          <w:marTop w:val="0"/>
          <w:marBottom w:val="0"/>
          <w:divBdr>
            <w:top w:val="none" w:sz="0" w:space="0" w:color="auto"/>
            <w:left w:val="none" w:sz="0" w:space="0" w:color="auto"/>
            <w:bottom w:val="none" w:sz="0" w:space="0" w:color="auto"/>
            <w:right w:val="none" w:sz="0" w:space="0" w:color="auto"/>
          </w:divBdr>
        </w:div>
        <w:div w:id="2069377575">
          <w:marLeft w:val="0"/>
          <w:marRight w:val="0"/>
          <w:marTop w:val="0"/>
          <w:marBottom w:val="0"/>
          <w:divBdr>
            <w:top w:val="none" w:sz="0" w:space="0" w:color="auto"/>
            <w:left w:val="none" w:sz="0" w:space="0" w:color="auto"/>
            <w:bottom w:val="none" w:sz="0" w:space="0" w:color="auto"/>
            <w:right w:val="none" w:sz="0" w:space="0" w:color="auto"/>
          </w:divBdr>
        </w:div>
        <w:div w:id="232814754">
          <w:marLeft w:val="0"/>
          <w:marRight w:val="0"/>
          <w:marTop w:val="0"/>
          <w:marBottom w:val="0"/>
          <w:divBdr>
            <w:top w:val="none" w:sz="0" w:space="0" w:color="auto"/>
            <w:left w:val="none" w:sz="0" w:space="0" w:color="auto"/>
            <w:bottom w:val="none" w:sz="0" w:space="0" w:color="auto"/>
            <w:right w:val="none" w:sz="0" w:space="0" w:color="auto"/>
          </w:divBdr>
        </w:div>
        <w:div w:id="353502095">
          <w:marLeft w:val="0"/>
          <w:marRight w:val="0"/>
          <w:marTop w:val="0"/>
          <w:marBottom w:val="0"/>
          <w:divBdr>
            <w:top w:val="none" w:sz="0" w:space="0" w:color="auto"/>
            <w:left w:val="none" w:sz="0" w:space="0" w:color="auto"/>
            <w:bottom w:val="none" w:sz="0" w:space="0" w:color="auto"/>
            <w:right w:val="none" w:sz="0" w:space="0" w:color="auto"/>
          </w:divBdr>
        </w:div>
        <w:div w:id="132918320">
          <w:marLeft w:val="0"/>
          <w:marRight w:val="0"/>
          <w:marTop w:val="0"/>
          <w:marBottom w:val="0"/>
          <w:divBdr>
            <w:top w:val="none" w:sz="0" w:space="0" w:color="auto"/>
            <w:left w:val="none" w:sz="0" w:space="0" w:color="auto"/>
            <w:bottom w:val="none" w:sz="0" w:space="0" w:color="auto"/>
            <w:right w:val="none" w:sz="0" w:space="0" w:color="auto"/>
          </w:divBdr>
        </w:div>
        <w:div w:id="1187328985">
          <w:marLeft w:val="0"/>
          <w:marRight w:val="0"/>
          <w:marTop w:val="0"/>
          <w:marBottom w:val="0"/>
          <w:divBdr>
            <w:top w:val="none" w:sz="0" w:space="0" w:color="auto"/>
            <w:left w:val="none" w:sz="0" w:space="0" w:color="auto"/>
            <w:bottom w:val="none" w:sz="0" w:space="0" w:color="auto"/>
            <w:right w:val="none" w:sz="0" w:space="0" w:color="auto"/>
          </w:divBdr>
        </w:div>
        <w:div w:id="813716767">
          <w:marLeft w:val="0"/>
          <w:marRight w:val="0"/>
          <w:marTop w:val="0"/>
          <w:marBottom w:val="0"/>
          <w:divBdr>
            <w:top w:val="none" w:sz="0" w:space="0" w:color="auto"/>
            <w:left w:val="none" w:sz="0" w:space="0" w:color="auto"/>
            <w:bottom w:val="none" w:sz="0" w:space="0" w:color="auto"/>
            <w:right w:val="none" w:sz="0" w:space="0" w:color="auto"/>
          </w:divBdr>
        </w:div>
      </w:divsChild>
    </w:div>
    <w:div w:id="1077899154">
      <w:bodyDiv w:val="1"/>
      <w:marLeft w:val="0"/>
      <w:marRight w:val="0"/>
      <w:marTop w:val="0"/>
      <w:marBottom w:val="0"/>
      <w:divBdr>
        <w:top w:val="none" w:sz="0" w:space="0" w:color="auto"/>
        <w:left w:val="none" w:sz="0" w:space="0" w:color="auto"/>
        <w:bottom w:val="none" w:sz="0" w:space="0" w:color="auto"/>
        <w:right w:val="none" w:sz="0" w:space="0" w:color="auto"/>
      </w:divBdr>
    </w:div>
    <w:div w:id="1402562940">
      <w:bodyDiv w:val="1"/>
      <w:marLeft w:val="0"/>
      <w:marRight w:val="0"/>
      <w:marTop w:val="0"/>
      <w:marBottom w:val="0"/>
      <w:divBdr>
        <w:top w:val="none" w:sz="0" w:space="0" w:color="auto"/>
        <w:left w:val="none" w:sz="0" w:space="0" w:color="auto"/>
        <w:bottom w:val="none" w:sz="0" w:space="0" w:color="auto"/>
        <w:right w:val="none" w:sz="0" w:space="0" w:color="auto"/>
      </w:divBdr>
      <w:divsChild>
        <w:div w:id="1023364395">
          <w:marLeft w:val="0"/>
          <w:marRight w:val="0"/>
          <w:marTop w:val="0"/>
          <w:marBottom w:val="0"/>
          <w:divBdr>
            <w:top w:val="none" w:sz="0" w:space="0" w:color="auto"/>
            <w:left w:val="none" w:sz="0" w:space="0" w:color="auto"/>
            <w:bottom w:val="none" w:sz="0" w:space="0" w:color="auto"/>
            <w:right w:val="none" w:sz="0" w:space="0" w:color="auto"/>
          </w:divBdr>
          <w:divsChild>
            <w:div w:id="1479415941">
              <w:marLeft w:val="0"/>
              <w:marRight w:val="0"/>
              <w:marTop w:val="300"/>
              <w:marBottom w:val="300"/>
              <w:divBdr>
                <w:top w:val="single" w:sz="6" w:space="11" w:color="EBEBEB"/>
                <w:left w:val="none" w:sz="0" w:space="0" w:color="auto"/>
                <w:bottom w:val="single" w:sz="6" w:space="8" w:color="EBEBEB"/>
                <w:right w:val="none" w:sz="0" w:space="0" w:color="auto"/>
              </w:divBdr>
              <w:divsChild>
                <w:div w:id="660081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231881">
          <w:marLeft w:val="0"/>
          <w:marRight w:val="0"/>
          <w:marTop w:val="0"/>
          <w:marBottom w:val="0"/>
          <w:divBdr>
            <w:top w:val="none" w:sz="0" w:space="0" w:color="auto"/>
            <w:left w:val="none" w:sz="0" w:space="0" w:color="auto"/>
            <w:bottom w:val="none" w:sz="0" w:space="0" w:color="auto"/>
            <w:right w:val="none" w:sz="0" w:space="0" w:color="auto"/>
          </w:divBdr>
          <w:divsChild>
            <w:div w:id="181209395">
              <w:marLeft w:val="0"/>
              <w:marRight w:val="270"/>
              <w:marTop w:val="525"/>
              <w:marBottom w:val="600"/>
              <w:divBdr>
                <w:top w:val="single" w:sz="36" w:space="8" w:color="363636"/>
                <w:left w:val="none" w:sz="0" w:space="8" w:color="auto"/>
                <w:bottom w:val="none" w:sz="0" w:space="0" w:color="auto"/>
                <w:right w:val="none" w:sz="0" w:space="8" w:color="auto"/>
              </w:divBdr>
              <w:divsChild>
                <w:div w:id="19951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8285">
      <w:bodyDiv w:val="1"/>
      <w:marLeft w:val="0"/>
      <w:marRight w:val="0"/>
      <w:marTop w:val="0"/>
      <w:marBottom w:val="0"/>
      <w:divBdr>
        <w:top w:val="none" w:sz="0" w:space="0" w:color="auto"/>
        <w:left w:val="none" w:sz="0" w:space="0" w:color="auto"/>
        <w:bottom w:val="none" w:sz="0" w:space="0" w:color="auto"/>
        <w:right w:val="none" w:sz="0" w:space="0" w:color="auto"/>
      </w:divBdr>
      <w:divsChild>
        <w:div w:id="276370804">
          <w:marLeft w:val="0"/>
          <w:marRight w:val="0"/>
          <w:marTop w:val="0"/>
          <w:marBottom w:val="0"/>
          <w:divBdr>
            <w:top w:val="none" w:sz="0" w:space="0" w:color="auto"/>
            <w:left w:val="none" w:sz="0" w:space="0" w:color="auto"/>
            <w:bottom w:val="none" w:sz="0" w:space="0" w:color="auto"/>
            <w:right w:val="none" w:sz="0" w:space="0" w:color="auto"/>
          </w:divBdr>
        </w:div>
        <w:div w:id="201094105">
          <w:marLeft w:val="0"/>
          <w:marRight w:val="0"/>
          <w:marTop w:val="0"/>
          <w:marBottom w:val="0"/>
          <w:divBdr>
            <w:top w:val="none" w:sz="0" w:space="0" w:color="auto"/>
            <w:left w:val="none" w:sz="0" w:space="0" w:color="auto"/>
            <w:bottom w:val="none" w:sz="0" w:space="0" w:color="auto"/>
            <w:right w:val="none" w:sz="0" w:space="0" w:color="auto"/>
          </w:divBdr>
        </w:div>
        <w:div w:id="126241054">
          <w:marLeft w:val="0"/>
          <w:marRight w:val="0"/>
          <w:marTop w:val="0"/>
          <w:marBottom w:val="0"/>
          <w:divBdr>
            <w:top w:val="none" w:sz="0" w:space="0" w:color="auto"/>
            <w:left w:val="none" w:sz="0" w:space="0" w:color="auto"/>
            <w:bottom w:val="none" w:sz="0" w:space="0" w:color="auto"/>
            <w:right w:val="none" w:sz="0" w:space="0" w:color="auto"/>
          </w:divBdr>
        </w:div>
        <w:div w:id="309672543">
          <w:marLeft w:val="0"/>
          <w:marRight w:val="0"/>
          <w:marTop w:val="0"/>
          <w:marBottom w:val="0"/>
          <w:divBdr>
            <w:top w:val="none" w:sz="0" w:space="0" w:color="auto"/>
            <w:left w:val="none" w:sz="0" w:space="0" w:color="auto"/>
            <w:bottom w:val="none" w:sz="0" w:space="0" w:color="auto"/>
            <w:right w:val="none" w:sz="0" w:space="0" w:color="auto"/>
          </w:divBdr>
        </w:div>
        <w:div w:id="2024671019">
          <w:marLeft w:val="0"/>
          <w:marRight w:val="0"/>
          <w:marTop w:val="0"/>
          <w:marBottom w:val="0"/>
          <w:divBdr>
            <w:top w:val="none" w:sz="0" w:space="0" w:color="auto"/>
            <w:left w:val="none" w:sz="0" w:space="0" w:color="auto"/>
            <w:bottom w:val="none" w:sz="0" w:space="0" w:color="auto"/>
            <w:right w:val="none" w:sz="0" w:space="0" w:color="auto"/>
          </w:divBdr>
        </w:div>
        <w:div w:id="53360939">
          <w:marLeft w:val="0"/>
          <w:marRight w:val="0"/>
          <w:marTop w:val="0"/>
          <w:marBottom w:val="0"/>
          <w:divBdr>
            <w:top w:val="none" w:sz="0" w:space="0" w:color="auto"/>
            <w:left w:val="none" w:sz="0" w:space="0" w:color="auto"/>
            <w:bottom w:val="none" w:sz="0" w:space="0" w:color="auto"/>
            <w:right w:val="none" w:sz="0" w:space="0" w:color="auto"/>
          </w:divBdr>
        </w:div>
        <w:div w:id="867722935">
          <w:marLeft w:val="0"/>
          <w:marRight w:val="0"/>
          <w:marTop w:val="0"/>
          <w:marBottom w:val="0"/>
          <w:divBdr>
            <w:top w:val="none" w:sz="0" w:space="0" w:color="auto"/>
            <w:left w:val="none" w:sz="0" w:space="0" w:color="auto"/>
            <w:bottom w:val="none" w:sz="0" w:space="0" w:color="auto"/>
            <w:right w:val="none" w:sz="0" w:space="0" w:color="auto"/>
          </w:divBdr>
        </w:div>
        <w:div w:id="661466478">
          <w:marLeft w:val="0"/>
          <w:marRight w:val="0"/>
          <w:marTop w:val="0"/>
          <w:marBottom w:val="0"/>
          <w:divBdr>
            <w:top w:val="none" w:sz="0" w:space="0" w:color="auto"/>
            <w:left w:val="none" w:sz="0" w:space="0" w:color="auto"/>
            <w:bottom w:val="none" w:sz="0" w:space="0" w:color="auto"/>
            <w:right w:val="none" w:sz="0" w:space="0" w:color="auto"/>
          </w:divBdr>
        </w:div>
        <w:div w:id="1656105567">
          <w:marLeft w:val="0"/>
          <w:marRight w:val="0"/>
          <w:marTop w:val="0"/>
          <w:marBottom w:val="0"/>
          <w:divBdr>
            <w:top w:val="none" w:sz="0" w:space="0" w:color="auto"/>
            <w:left w:val="none" w:sz="0" w:space="0" w:color="auto"/>
            <w:bottom w:val="none" w:sz="0" w:space="0" w:color="auto"/>
            <w:right w:val="none" w:sz="0" w:space="0" w:color="auto"/>
          </w:divBdr>
        </w:div>
        <w:div w:id="350492943">
          <w:marLeft w:val="0"/>
          <w:marRight w:val="0"/>
          <w:marTop w:val="0"/>
          <w:marBottom w:val="0"/>
          <w:divBdr>
            <w:top w:val="none" w:sz="0" w:space="0" w:color="auto"/>
            <w:left w:val="none" w:sz="0" w:space="0" w:color="auto"/>
            <w:bottom w:val="none" w:sz="0" w:space="0" w:color="auto"/>
            <w:right w:val="none" w:sz="0" w:space="0" w:color="auto"/>
          </w:divBdr>
        </w:div>
      </w:divsChild>
    </w:div>
    <w:div w:id="1524510645">
      <w:bodyDiv w:val="1"/>
      <w:marLeft w:val="0"/>
      <w:marRight w:val="0"/>
      <w:marTop w:val="0"/>
      <w:marBottom w:val="0"/>
      <w:divBdr>
        <w:top w:val="none" w:sz="0" w:space="0" w:color="auto"/>
        <w:left w:val="none" w:sz="0" w:space="0" w:color="auto"/>
        <w:bottom w:val="none" w:sz="0" w:space="0" w:color="auto"/>
        <w:right w:val="none" w:sz="0" w:space="0" w:color="auto"/>
      </w:divBdr>
      <w:divsChild>
        <w:div w:id="1946378250">
          <w:marLeft w:val="0"/>
          <w:marRight w:val="0"/>
          <w:marTop w:val="0"/>
          <w:marBottom w:val="0"/>
          <w:divBdr>
            <w:top w:val="none" w:sz="0" w:space="0" w:color="auto"/>
            <w:left w:val="none" w:sz="0" w:space="0" w:color="auto"/>
            <w:bottom w:val="none" w:sz="0" w:space="0" w:color="auto"/>
            <w:right w:val="none" w:sz="0" w:space="0" w:color="auto"/>
          </w:divBdr>
        </w:div>
        <w:div w:id="158812309">
          <w:marLeft w:val="0"/>
          <w:marRight w:val="0"/>
          <w:marTop w:val="0"/>
          <w:marBottom w:val="0"/>
          <w:divBdr>
            <w:top w:val="none" w:sz="0" w:space="0" w:color="auto"/>
            <w:left w:val="none" w:sz="0" w:space="0" w:color="auto"/>
            <w:bottom w:val="none" w:sz="0" w:space="0" w:color="auto"/>
            <w:right w:val="none" w:sz="0" w:space="0" w:color="auto"/>
          </w:divBdr>
        </w:div>
        <w:div w:id="439223145">
          <w:marLeft w:val="0"/>
          <w:marRight w:val="0"/>
          <w:marTop w:val="0"/>
          <w:marBottom w:val="0"/>
          <w:divBdr>
            <w:top w:val="none" w:sz="0" w:space="0" w:color="auto"/>
            <w:left w:val="none" w:sz="0" w:space="0" w:color="auto"/>
            <w:bottom w:val="none" w:sz="0" w:space="0" w:color="auto"/>
            <w:right w:val="none" w:sz="0" w:space="0" w:color="auto"/>
          </w:divBdr>
        </w:div>
        <w:div w:id="1529833177">
          <w:marLeft w:val="0"/>
          <w:marRight w:val="0"/>
          <w:marTop w:val="0"/>
          <w:marBottom w:val="0"/>
          <w:divBdr>
            <w:top w:val="none" w:sz="0" w:space="0" w:color="auto"/>
            <w:left w:val="none" w:sz="0" w:space="0" w:color="auto"/>
            <w:bottom w:val="none" w:sz="0" w:space="0" w:color="auto"/>
            <w:right w:val="none" w:sz="0" w:space="0" w:color="auto"/>
          </w:divBdr>
        </w:div>
        <w:div w:id="1281373104">
          <w:marLeft w:val="0"/>
          <w:marRight w:val="0"/>
          <w:marTop w:val="0"/>
          <w:marBottom w:val="0"/>
          <w:divBdr>
            <w:top w:val="none" w:sz="0" w:space="0" w:color="auto"/>
            <w:left w:val="none" w:sz="0" w:space="0" w:color="auto"/>
            <w:bottom w:val="none" w:sz="0" w:space="0" w:color="auto"/>
            <w:right w:val="none" w:sz="0" w:space="0" w:color="auto"/>
          </w:divBdr>
        </w:div>
        <w:div w:id="87628136">
          <w:marLeft w:val="0"/>
          <w:marRight w:val="0"/>
          <w:marTop w:val="0"/>
          <w:marBottom w:val="0"/>
          <w:divBdr>
            <w:top w:val="none" w:sz="0" w:space="0" w:color="auto"/>
            <w:left w:val="none" w:sz="0" w:space="0" w:color="auto"/>
            <w:bottom w:val="none" w:sz="0" w:space="0" w:color="auto"/>
            <w:right w:val="none" w:sz="0" w:space="0" w:color="auto"/>
          </w:divBdr>
        </w:div>
        <w:div w:id="804665159">
          <w:marLeft w:val="0"/>
          <w:marRight w:val="0"/>
          <w:marTop w:val="0"/>
          <w:marBottom w:val="0"/>
          <w:divBdr>
            <w:top w:val="none" w:sz="0" w:space="0" w:color="auto"/>
            <w:left w:val="none" w:sz="0" w:space="0" w:color="auto"/>
            <w:bottom w:val="none" w:sz="0" w:space="0" w:color="auto"/>
            <w:right w:val="none" w:sz="0" w:space="0" w:color="auto"/>
          </w:divBdr>
        </w:div>
        <w:div w:id="801457531">
          <w:marLeft w:val="0"/>
          <w:marRight w:val="0"/>
          <w:marTop w:val="0"/>
          <w:marBottom w:val="0"/>
          <w:divBdr>
            <w:top w:val="none" w:sz="0" w:space="0" w:color="auto"/>
            <w:left w:val="none" w:sz="0" w:space="0" w:color="auto"/>
            <w:bottom w:val="none" w:sz="0" w:space="0" w:color="auto"/>
            <w:right w:val="none" w:sz="0" w:space="0" w:color="auto"/>
          </w:divBdr>
        </w:div>
        <w:div w:id="545725562">
          <w:marLeft w:val="0"/>
          <w:marRight w:val="0"/>
          <w:marTop w:val="0"/>
          <w:marBottom w:val="0"/>
          <w:divBdr>
            <w:top w:val="none" w:sz="0" w:space="0" w:color="auto"/>
            <w:left w:val="none" w:sz="0" w:space="0" w:color="auto"/>
            <w:bottom w:val="none" w:sz="0" w:space="0" w:color="auto"/>
            <w:right w:val="none" w:sz="0" w:space="0" w:color="auto"/>
          </w:divBdr>
        </w:div>
        <w:div w:id="248195974">
          <w:marLeft w:val="0"/>
          <w:marRight w:val="0"/>
          <w:marTop w:val="0"/>
          <w:marBottom w:val="0"/>
          <w:divBdr>
            <w:top w:val="none" w:sz="0" w:space="0" w:color="auto"/>
            <w:left w:val="none" w:sz="0" w:space="0" w:color="auto"/>
            <w:bottom w:val="none" w:sz="0" w:space="0" w:color="auto"/>
            <w:right w:val="none" w:sz="0" w:space="0" w:color="auto"/>
          </w:divBdr>
        </w:div>
        <w:div w:id="1254971524">
          <w:marLeft w:val="0"/>
          <w:marRight w:val="0"/>
          <w:marTop w:val="0"/>
          <w:marBottom w:val="0"/>
          <w:divBdr>
            <w:top w:val="none" w:sz="0" w:space="0" w:color="auto"/>
            <w:left w:val="none" w:sz="0" w:space="0" w:color="auto"/>
            <w:bottom w:val="none" w:sz="0" w:space="0" w:color="auto"/>
            <w:right w:val="none" w:sz="0" w:space="0" w:color="auto"/>
          </w:divBdr>
        </w:div>
        <w:div w:id="1938512320">
          <w:marLeft w:val="0"/>
          <w:marRight w:val="0"/>
          <w:marTop w:val="0"/>
          <w:marBottom w:val="0"/>
          <w:divBdr>
            <w:top w:val="none" w:sz="0" w:space="0" w:color="auto"/>
            <w:left w:val="none" w:sz="0" w:space="0" w:color="auto"/>
            <w:bottom w:val="none" w:sz="0" w:space="0" w:color="auto"/>
            <w:right w:val="none" w:sz="0" w:space="0" w:color="auto"/>
          </w:divBdr>
        </w:div>
        <w:div w:id="1112671592">
          <w:marLeft w:val="0"/>
          <w:marRight w:val="0"/>
          <w:marTop w:val="0"/>
          <w:marBottom w:val="0"/>
          <w:divBdr>
            <w:top w:val="none" w:sz="0" w:space="0" w:color="auto"/>
            <w:left w:val="none" w:sz="0" w:space="0" w:color="auto"/>
            <w:bottom w:val="none" w:sz="0" w:space="0" w:color="auto"/>
            <w:right w:val="none" w:sz="0" w:space="0" w:color="auto"/>
          </w:divBdr>
        </w:div>
        <w:div w:id="1896743914">
          <w:marLeft w:val="0"/>
          <w:marRight w:val="0"/>
          <w:marTop w:val="0"/>
          <w:marBottom w:val="0"/>
          <w:divBdr>
            <w:top w:val="none" w:sz="0" w:space="0" w:color="auto"/>
            <w:left w:val="none" w:sz="0" w:space="0" w:color="auto"/>
            <w:bottom w:val="none" w:sz="0" w:space="0" w:color="auto"/>
            <w:right w:val="none" w:sz="0" w:space="0" w:color="auto"/>
          </w:divBdr>
        </w:div>
        <w:div w:id="1130434988">
          <w:marLeft w:val="0"/>
          <w:marRight w:val="0"/>
          <w:marTop w:val="0"/>
          <w:marBottom w:val="0"/>
          <w:divBdr>
            <w:top w:val="none" w:sz="0" w:space="0" w:color="auto"/>
            <w:left w:val="none" w:sz="0" w:space="0" w:color="auto"/>
            <w:bottom w:val="none" w:sz="0" w:space="0" w:color="auto"/>
            <w:right w:val="none" w:sz="0" w:space="0" w:color="auto"/>
          </w:divBdr>
        </w:div>
        <w:div w:id="291667368">
          <w:marLeft w:val="0"/>
          <w:marRight w:val="0"/>
          <w:marTop w:val="0"/>
          <w:marBottom w:val="0"/>
          <w:divBdr>
            <w:top w:val="none" w:sz="0" w:space="0" w:color="auto"/>
            <w:left w:val="none" w:sz="0" w:space="0" w:color="auto"/>
            <w:bottom w:val="none" w:sz="0" w:space="0" w:color="auto"/>
            <w:right w:val="none" w:sz="0" w:space="0" w:color="auto"/>
          </w:divBdr>
        </w:div>
        <w:div w:id="1365397947">
          <w:marLeft w:val="0"/>
          <w:marRight w:val="0"/>
          <w:marTop w:val="0"/>
          <w:marBottom w:val="0"/>
          <w:divBdr>
            <w:top w:val="none" w:sz="0" w:space="0" w:color="auto"/>
            <w:left w:val="none" w:sz="0" w:space="0" w:color="auto"/>
            <w:bottom w:val="none" w:sz="0" w:space="0" w:color="auto"/>
            <w:right w:val="none" w:sz="0" w:space="0" w:color="auto"/>
          </w:divBdr>
        </w:div>
        <w:div w:id="31657046">
          <w:marLeft w:val="0"/>
          <w:marRight w:val="0"/>
          <w:marTop w:val="0"/>
          <w:marBottom w:val="0"/>
          <w:divBdr>
            <w:top w:val="none" w:sz="0" w:space="0" w:color="auto"/>
            <w:left w:val="none" w:sz="0" w:space="0" w:color="auto"/>
            <w:bottom w:val="none" w:sz="0" w:space="0" w:color="auto"/>
            <w:right w:val="none" w:sz="0" w:space="0" w:color="auto"/>
          </w:divBdr>
        </w:div>
        <w:div w:id="1472093433">
          <w:marLeft w:val="0"/>
          <w:marRight w:val="0"/>
          <w:marTop w:val="0"/>
          <w:marBottom w:val="0"/>
          <w:divBdr>
            <w:top w:val="none" w:sz="0" w:space="0" w:color="auto"/>
            <w:left w:val="none" w:sz="0" w:space="0" w:color="auto"/>
            <w:bottom w:val="none" w:sz="0" w:space="0" w:color="auto"/>
            <w:right w:val="none" w:sz="0" w:space="0" w:color="auto"/>
          </w:divBdr>
        </w:div>
      </w:divsChild>
    </w:div>
    <w:div w:id="1792745397">
      <w:bodyDiv w:val="1"/>
      <w:marLeft w:val="0"/>
      <w:marRight w:val="0"/>
      <w:marTop w:val="0"/>
      <w:marBottom w:val="0"/>
      <w:divBdr>
        <w:top w:val="none" w:sz="0" w:space="0" w:color="auto"/>
        <w:left w:val="none" w:sz="0" w:space="0" w:color="auto"/>
        <w:bottom w:val="none" w:sz="0" w:space="0" w:color="auto"/>
        <w:right w:val="none" w:sz="0" w:space="0" w:color="auto"/>
      </w:divBdr>
    </w:div>
    <w:div w:id="20339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imesofindia.indiatimes.com/topic/NITI-Aayo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0775-F3F1-462D-A403-8225EF23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FNTO</dc:creator>
  <cp:keywords/>
  <dc:description/>
  <cp:lastModifiedBy>FNTO</cp:lastModifiedBy>
  <cp:revision>56</cp:revision>
  <cp:lastPrinted>2016-09-09T07:52:00Z</cp:lastPrinted>
  <dcterms:created xsi:type="dcterms:W3CDTF">2016-08-31T06:54:00Z</dcterms:created>
  <dcterms:modified xsi:type="dcterms:W3CDTF">2016-09-09T08:22:00Z</dcterms:modified>
</cp:coreProperties>
</file>